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CA9BD" w14:textId="5620CF08" w:rsidR="00981F72" w:rsidRDefault="000B019E">
      <w:pPr>
        <w:spacing w:after="0" w:line="259" w:lineRule="auto"/>
        <w:ind w:left="24" w:firstLine="0"/>
      </w:pPr>
      <w:r>
        <w:rPr>
          <w:rFonts w:ascii="Georgia" w:eastAsia="Georgia" w:hAnsi="Georgia" w:cs="Georgia"/>
          <w:i/>
          <w:noProof/>
          <w:sz w:val="44"/>
        </w:rPr>
        <w:drawing>
          <wp:anchor distT="0" distB="0" distL="114300" distR="114300" simplePos="0" relativeHeight="251685888" behindDoc="0" locked="0" layoutInCell="1" allowOverlap="1" wp14:anchorId="2323B59B" wp14:editId="5DA991A1">
            <wp:simplePos x="0" y="0"/>
            <wp:positionH relativeFrom="margin">
              <wp:posOffset>790941</wp:posOffset>
            </wp:positionH>
            <wp:positionV relativeFrom="margin">
              <wp:posOffset>-196850</wp:posOffset>
            </wp:positionV>
            <wp:extent cx="3992880" cy="937260"/>
            <wp:effectExtent l="0" t="0" r="762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99288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3E1">
        <w:rPr>
          <w:rFonts w:ascii="Georgia" w:eastAsia="Georgia" w:hAnsi="Georgia" w:cs="Georgia"/>
          <w:noProof/>
          <w:sz w:val="36"/>
        </w:rPr>
        <w:drawing>
          <wp:anchor distT="0" distB="0" distL="114300" distR="114300" simplePos="0" relativeHeight="251687936" behindDoc="0" locked="0" layoutInCell="1" allowOverlap="1" wp14:anchorId="1EBB835D" wp14:editId="43B35998">
            <wp:simplePos x="0" y="0"/>
            <wp:positionH relativeFrom="margin">
              <wp:posOffset>6191250</wp:posOffset>
            </wp:positionH>
            <wp:positionV relativeFrom="margin">
              <wp:posOffset>-308046</wp:posOffset>
            </wp:positionV>
            <wp:extent cx="921385" cy="1236980"/>
            <wp:effectExtent l="0" t="0" r="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1385" cy="1236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3E1" w:rsidRPr="00C555F7">
        <w:rPr>
          <w:rFonts w:ascii="Calibri" w:eastAsia="Calibri" w:hAnsi="Calibri" w:cs="Calibri"/>
          <w:noProof/>
          <w:color w:val="auto"/>
          <w:sz w:val="22"/>
        </w:rPr>
        <mc:AlternateContent>
          <mc:Choice Requires="wpg">
            <w:drawing>
              <wp:anchor distT="0" distB="0" distL="114300" distR="114300" simplePos="0" relativeHeight="251663360" behindDoc="0" locked="0" layoutInCell="1" allowOverlap="1" wp14:anchorId="72C1DF1F" wp14:editId="769C8DB8">
                <wp:simplePos x="0" y="0"/>
                <wp:positionH relativeFrom="page">
                  <wp:posOffset>0</wp:posOffset>
                </wp:positionH>
                <wp:positionV relativeFrom="page">
                  <wp:posOffset>-323850</wp:posOffset>
                </wp:positionV>
                <wp:extent cx="7763510" cy="1857375"/>
                <wp:effectExtent l="0" t="0" r="8890" b="9525"/>
                <wp:wrapTopAndBottom/>
                <wp:docPr id="2976" name="Group 2976"/>
                <wp:cNvGraphicFramePr/>
                <a:graphic xmlns:a="http://schemas.openxmlformats.org/drawingml/2006/main">
                  <a:graphicData uri="http://schemas.microsoft.com/office/word/2010/wordprocessingGroup">
                    <wpg:wgp>
                      <wpg:cNvGrpSpPr/>
                      <wpg:grpSpPr>
                        <a:xfrm>
                          <a:off x="0" y="0"/>
                          <a:ext cx="7763510" cy="1857375"/>
                          <a:chOff x="0" y="0"/>
                          <a:chExt cx="7763510" cy="2272979"/>
                        </a:xfrm>
                      </wpg:grpSpPr>
                      <wps:wsp>
                        <wps:cNvPr id="3622" name="Shape 3622"/>
                        <wps:cNvSpPr/>
                        <wps:spPr>
                          <a:xfrm>
                            <a:off x="0" y="0"/>
                            <a:ext cx="7763510" cy="2228850"/>
                          </a:xfrm>
                          <a:custGeom>
                            <a:avLst/>
                            <a:gdLst/>
                            <a:ahLst/>
                            <a:cxnLst/>
                            <a:rect l="0" t="0" r="0" b="0"/>
                            <a:pathLst>
                              <a:path w="7763510" h="2228850">
                                <a:moveTo>
                                  <a:pt x="0" y="0"/>
                                </a:moveTo>
                                <a:lnTo>
                                  <a:pt x="7763510" y="0"/>
                                </a:lnTo>
                                <a:lnTo>
                                  <a:pt x="7763510" y="2228850"/>
                                </a:lnTo>
                                <a:lnTo>
                                  <a:pt x="0" y="2228850"/>
                                </a:lnTo>
                                <a:lnTo>
                                  <a:pt x="0" y="0"/>
                                </a:lnTo>
                              </a:path>
                            </a:pathLst>
                          </a:custGeom>
                          <a:solidFill>
                            <a:srgbClr val="CCECFF"/>
                          </a:solidFill>
                          <a:ln w="0" cap="flat">
                            <a:noFill/>
                            <a:miter lim="127000"/>
                          </a:ln>
                          <a:effectLst/>
                        </wps:spPr>
                        <wps:bodyPr/>
                      </wps:wsp>
                      <pic:pic xmlns:pic="http://schemas.openxmlformats.org/drawingml/2006/picture">
                        <pic:nvPicPr>
                          <pic:cNvPr id="94" name="Picture 94"/>
                          <pic:cNvPicPr/>
                        </pic:nvPicPr>
                        <pic:blipFill>
                          <a:blip r:embed="rId8"/>
                          <a:stretch>
                            <a:fillRect/>
                          </a:stretch>
                        </pic:blipFill>
                        <pic:spPr>
                          <a:xfrm>
                            <a:off x="0" y="46482"/>
                            <a:ext cx="7763257" cy="2136648"/>
                          </a:xfrm>
                          <a:prstGeom prst="rect">
                            <a:avLst/>
                          </a:prstGeom>
                        </pic:spPr>
                      </pic:pic>
                      <wps:wsp>
                        <wps:cNvPr id="95" name="Rectangle 95"/>
                        <wps:cNvSpPr/>
                        <wps:spPr>
                          <a:xfrm>
                            <a:off x="662940" y="182953"/>
                            <a:ext cx="73273" cy="296615"/>
                          </a:xfrm>
                          <a:prstGeom prst="rect">
                            <a:avLst/>
                          </a:prstGeom>
                          <a:ln>
                            <a:noFill/>
                          </a:ln>
                        </wps:spPr>
                        <wps:txbx>
                          <w:txbxContent>
                            <w:p w14:paraId="162E7AB8" w14:textId="77777777" w:rsidR="00C555F7" w:rsidRDefault="00C555F7" w:rsidP="00C555F7">
                              <w:pPr>
                                <w:spacing w:after="160" w:line="259" w:lineRule="auto"/>
                                <w:ind w:left="0" w:firstLine="0"/>
                              </w:pPr>
                              <w:r>
                                <w:rPr>
                                  <w:rFonts w:ascii="Georgia" w:eastAsia="Georgia" w:hAnsi="Georgia" w:cs="Georgia"/>
                                  <w:sz w:val="36"/>
                                </w:rPr>
                                <w:t xml:space="preserve"> </w:t>
                              </w:r>
                            </w:p>
                          </w:txbxContent>
                        </wps:txbx>
                        <wps:bodyPr horzOverflow="overflow" vert="horz" lIns="0" tIns="0" rIns="0" bIns="0" rtlCol="0">
                          <a:noAutofit/>
                        </wps:bodyPr>
                      </wps:wsp>
                      <wps:wsp>
                        <wps:cNvPr id="96" name="Rectangle 96"/>
                        <wps:cNvSpPr/>
                        <wps:spPr>
                          <a:xfrm>
                            <a:off x="662940" y="544141"/>
                            <a:ext cx="73273" cy="296615"/>
                          </a:xfrm>
                          <a:prstGeom prst="rect">
                            <a:avLst/>
                          </a:prstGeom>
                          <a:ln>
                            <a:noFill/>
                          </a:ln>
                        </wps:spPr>
                        <wps:txbx>
                          <w:txbxContent>
                            <w:p w14:paraId="1026AECD" w14:textId="77777777" w:rsidR="00C555F7" w:rsidRDefault="00C555F7" w:rsidP="00C555F7">
                              <w:pPr>
                                <w:spacing w:after="160" w:line="259" w:lineRule="auto"/>
                                <w:ind w:left="0" w:firstLine="0"/>
                              </w:pPr>
                              <w:r>
                                <w:rPr>
                                  <w:rFonts w:ascii="Georgia" w:eastAsia="Georgia" w:hAnsi="Georgia" w:cs="Georgia"/>
                                  <w:sz w:val="36"/>
                                </w:rPr>
                                <w:t xml:space="preserve"> </w:t>
                              </w:r>
                            </w:p>
                          </w:txbxContent>
                        </wps:txbx>
                        <wps:bodyPr horzOverflow="overflow" vert="horz" lIns="0" tIns="0" rIns="0" bIns="0" rtlCol="0">
                          <a:noAutofit/>
                        </wps:bodyPr>
                      </wps:wsp>
                      <wps:wsp>
                        <wps:cNvPr id="97" name="Rectangle 97"/>
                        <wps:cNvSpPr/>
                        <wps:spPr>
                          <a:xfrm>
                            <a:off x="662940" y="905583"/>
                            <a:ext cx="73273" cy="296615"/>
                          </a:xfrm>
                          <a:prstGeom prst="rect">
                            <a:avLst/>
                          </a:prstGeom>
                          <a:ln>
                            <a:noFill/>
                          </a:ln>
                        </wps:spPr>
                        <wps:txbx>
                          <w:txbxContent>
                            <w:p w14:paraId="370CACAA" w14:textId="77777777" w:rsidR="00C555F7" w:rsidRDefault="00C555F7" w:rsidP="00C555F7">
                              <w:pPr>
                                <w:spacing w:after="160" w:line="259" w:lineRule="auto"/>
                                <w:ind w:left="0" w:firstLine="0"/>
                              </w:pPr>
                              <w:r>
                                <w:rPr>
                                  <w:rFonts w:ascii="Georgia" w:eastAsia="Georgia" w:hAnsi="Georgia" w:cs="Georgia"/>
                                  <w:sz w:val="36"/>
                                </w:rPr>
                                <w:t xml:space="preserve"> </w:t>
                              </w:r>
                            </w:p>
                          </w:txbxContent>
                        </wps:txbx>
                        <wps:bodyPr horzOverflow="overflow" vert="horz" lIns="0" tIns="0" rIns="0" bIns="0" rtlCol="0">
                          <a:noAutofit/>
                        </wps:bodyPr>
                      </wps:wsp>
                      <wps:wsp>
                        <wps:cNvPr id="98" name="Rectangle 98"/>
                        <wps:cNvSpPr/>
                        <wps:spPr>
                          <a:xfrm>
                            <a:off x="662940" y="1266771"/>
                            <a:ext cx="73273" cy="296615"/>
                          </a:xfrm>
                          <a:prstGeom prst="rect">
                            <a:avLst/>
                          </a:prstGeom>
                          <a:ln>
                            <a:noFill/>
                          </a:ln>
                        </wps:spPr>
                        <wps:txbx>
                          <w:txbxContent>
                            <w:p w14:paraId="7C48C674" w14:textId="77777777" w:rsidR="00C555F7" w:rsidRDefault="00C555F7" w:rsidP="00C555F7">
                              <w:pPr>
                                <w:spacing w:after="160" w:line="259" w:lineRule="auto"/>
                                <w:ind w:left="0" w:firstLine="0"/>
                              </w:pPr>
                              <w:r>
                                <w:rPr>
                                  <w:rFonts w:ascii="Georgia" w:eastAsia="Georgia" w:hAnsi="Georgia" w:cs="Georgia"/>
                                  <w:sz w:val="36"/>
                                </w:rPr>
                                <w:t xml:space="preserve"> </w:t>
                              </w:r>
                            </w:p>
                          </w:txbxContent>
                        </wps:txbx>
                        <wps:bodyPr horzOverflow="overflow" vert="horz" lIns="0" tIns="0" rIns="0" bIns="0" rtlCol="0">
                          <a:noAutofit/>
                        </wps:bodyPr>
                      </wps:wsp>
                      <wps:wsp>
                        <wps:cNvPr id="100" name="Rectangle 100"/>
                        <wps:cNvSpPr/>
                        <wps:spPr>
                          <a:xfrm>
                            <a:off x="4801489" y="1638689"/>
                            <a:ext cx="89393" cy="361870"/>
                          </a:xfrm>
                          <a:prstGeom prst="rect">
                            <a:avLst/>
                          </a:prstGeom>
                          <a:ln>
                            <a:noFill/>
                          </a:ln>
                        </wps:spPr>
                        <wps:txbx>
                          <w:txbxContent>
                            <w:p w14:paraId="7EDC0A57" w14:textId="77777777" w:rsidR="00C555F7" w:rsidRDefault="00C555F7" w:rsidP="00C555F7">
                              <w:pPr>
                                <w:spacing w:after="160" w:line="259" w:lineRule="auto"/>
                                <w:ind w:left="0" w:firstLine="0"/>
                              </w:pPr>
                              <w:r>
                                <w:rPr>
                                  <w:rFonts w:ascii="Georgia" w:eastAsia="Georgia" w:hAnsi="Georgia" w:cs="Georgia"/>
                                  <w:i/>
                                  <w:sz w:val="44"/>
                                </w:rPr>
                                <w:t xml:space="preserve"> </w:t>
                              </w:r>
                            </w:p>
                          </w:txbxContent>
                        </wps:txbx>
                        <wps:bodyPr horzOverflow="overflow" vert="horz" lIns="0" tIns="0" rIns="0" bIns="0" rtlCol="0">
                          <a:noAutofit/>
                        </wps:bodyPr>
                      </wps:wsp>
                      <wps:wsp>
                        <wps:cNvPr id="101" name="Rectangle 101"/>
                        <wps:cNvSpPr/>
                        <wps:spPr>
                          <a:xfrm>
                            <a:off x="662940" y="1932558"/>
                            <a:ext cx="44941" cy="181925"/>
                          </a:xfrm>
                          <a:prstGeom prst="rect">
                            <a:avLst/>
                          </a:prstGeom>
                          <a:ln>
                            <a:noFill/>
                          </a:ln>
                        </wps:spPr>
                        <wps:txbx>
                          <w:txbxContent>
                            <w:p w14:paraId="5A8598DA" w14:textId="77777777" w:rsidR="00C555F7" w:rsidRDefault="00C555F7" w:rsidP="00C555F7">
                              <w:pPr>
                                <w:spacing w:after="160" w:line="259" w:lineRule="auto"/>
                                <w:ind w:left="0" w:firstLine="0"/>
                              </w:pPr>
                              <w:r>
                                <w:rPr>
                                  <w:rFonts w:ascii="Georgia" w:eastAsia="Georgia" w:hAnsi="Georgia" w:cs="Georgia"/>
                                  <w:sz w:val="22"/>
                                </w:rPr>
                                <w:t xml:space="preserve"> </w:t>
                              </w:r>
                            </w:p>
                          </w:txbxContent>
                        </wps:txbx>
                        <wps:bodyPr horzOverflow="overflow" vert="horz" lIns="0" tIns="0" rIns="0" bIns="0" rtlCol="0">
                          <a:noAutofit/>
                        </wps:bodyPr>
                      </wps:wsp>
                      <wps:wsp>
                        <wps:cNvPr id="102" name="Rectangle 102"/>
                        <wps:cNvSpPr/>
                        <wps:spPr>
                          <a:xfrm>
                            <a:off x="662940" y="2091054"/>
                            <a:ext cx="44941" cy="181925"/>
                          </a:xfrm>
                          <a:prstGeom prst="rect">
                            <a:avLst/>
                          </a:prstGeom>
                          <a:ln>
                            <a:noFill/>
                          </a:ln>
                        </wps:spPr>
                        <wps:txbx>
                          <w:txbxContent>
                            <w:p w14:paraId="5245B6BD" w14:textId="77777777" w:rsidR="00C555F7" w:rsidRDefault="00C555F7" w:rsidP="00C555F7">
                              <w:pPr>
                                <w:spacing w:after="160" w:line="259" w:lineRule="auto"/>
                                <w:ind w:left="0" w:firstLine="0"/>
                              </w:pPr>
                              <w:r>
                                <w:rPr>
                                  <w:rFonts w:ascii="Georgia" w:eastAsia="Georgia" w:hAnsi="Georgia" w:cs="Georgia"/>
                                  <w:sz w:val="22"/>
                                </w:rPr>
                                <w:t xml:space="preserve"> </w:t>
                              </w:r>
                            </w:p>
                          </w:txbxContent>
                        </wps:txbx>
                        <wps:bodyPr horzOverflow="overflow" vert="horz" lIns="0" tIns="0" rIns="0" bIns="0" rtlCol="0">
                          <a:noAutofit/>
                        </wps:bodyPr>
                      </wps:wsp>
                      <wps:wsp>
                        <wps:cNvPr id="3623" name="Shape 3623"/>
                        <wps:cNvSpPr/>
                        <wps:spPr>
                          <a:xfrm>
                            <a:off x="457200" y="647700"/>
                            <a:ext cx="4646930" cy="847725"/>
                          </a:xfrm>
                          <a:custGeom>
                            <a:avLst/>
                            <a:gdLst/>
                            <a:ahLst/>
                            <a:cxnLst/>
                            <a:rect l="0" t="0" r="0" b="0"/>
                            <a:pathLst>
                              <a:path w="4646930" h="847725">
                                <a:moveTo>
                                  <a:pt x="0" y="0"/>
                                </a:moveTo>
                                <a:lnTo>
                                  <a:pt x="4646930" y="0"/>
                                </a:lnTo>
                                <a:lnTo>
                                  <a:pt x="4646930" y="847725"/>
                                </a:lnTo>
                                <a:lnTo>
                                  <a:pt x="0" y="847725"/>
                                </a:lnTo>
                                <a:lnTo>
                                  <a:pt x="0" y="0"/>
                                </a:lnTo>
                              </a:path>
                            </a:pathLst>
                          </a:custGeom>
                          <a:solidFill>
                            <a:srgbClr val="CCECFF"/>
                          </a:solidFill>
                          <a:ln w="0" cap="flat">
                            <a:noFill/>
                            <a:miter lim="127000"/>
                          </a:ln>
                          <a:effectLst/>
                        </wps:spPr>
                        <wps:bodyPr/>
                      </wps:wsp>
                      <wps:wsp>
                        <wps:cNvPr id="3624" name="Shape 3624"/>
                        <wps:cNvSpPr/>
                        <wps:spPr>
                          <a:xfrm>
                            <a:off x="5581650" y="209550"/>
                            <a:ext cx="1880870" cy="1844040"/>
                          </a:xfrm>
                          <a:custGeom>
                            <a:avLst/>
                            <a:gdLst/>
                            <a:ahLst/>
                            <a:cxnLst/>
                            <a:rect l="0" t="0" r="0" b="0"/>
                            <a:pathLst>
                              <a:path w="1880870" h="1844040">
                                <a:moveTo>
                                  <a:pt x="0" y="0"/>
                                </a:moveTo>
                                <a:lnTo>
                                  <a:pt x="1880870" y="0"/>
                                </a:lnTo>
                                <a:lnTo>
                                  <a:pt x="1880870" y="1844040"/>
                                </a:lnTo>
                                <a:lnTo>
                                  <a:pt x="0" y="1844040"/>
                                </a:lnTo>
                                <a:lnTo>
                                  <a:pt x="0" y="0"/>
                                </a:lnTo>
                              </a:path>
                            </a:pathLst>
                          </a:custGeom>
                          <a:solidFill>
                            <a:srgbClr val="CCECFF"/>
                          </a:solidFill>
                          <a:ln w="0" cap="flat">
                            <a:noFill/>
                            <a:miter lim="127000"/>
                          </a:ln>
                          <a:effectLst/>
                        </wps:spPr>
                        <wps:bodyPr/>
                      </wps:wsp>
                    </wpg:wgp>
                  </a:graphicData>
                </a:graphic>
                <wp14:sizeRelV relativeFrom="margin">
                  <wp14:pctHeight>0</wp14:pctHeight>
                </wp14:sizeRelV>
              </wp:anchor>
            </w:drawing>
          </mc:Choice>
          <mc:Fallback>
            <w:pict>
              <v:group w14:anchorId="72C1DF1F" id="Group 2976" o:spid="_x0000_s1026" style="position:absolute;left:0;text-align:left;margin-left:0;margin-top:-25.5pt;width:611.3pt;height:146.25pt;z-index:251663360;mso-position-horizontal-relative:page;mso-position-vertical-relative:page;mso-height-relative:margin" coordsize="77635,22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">
                <v:shape id="Shape 3622" o:spid="_x0000_s1027" style="position:absolute;width:77635;height:22288;visibility:visible;mso-wrap-style:square;v-text-anchor:top" coordsize="7763510,222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" path="m,l7763510,r,2228850l,2228850,,e" fillcolor="#ccecff" stroked="f" strokeweight="0">
                  <v:stroke miterlimit="83231f" joinstyle="miter"/>
                  <v:path arrowok="t" textboxrect="0,0,7763510,22288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28" type="#_x0000_t75" style="position:absolute;top:464;width:77632;height:21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">
                  <v:imagedata r:id="rId9" o:title=""/>
                </v:shape>
                <v:rect id="Rectangle 95" o:spid="_x0000_s1029" style="position:absolute;left:6629;top:1829;width:733;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162E7AB8" w14:textId="77777777" w:rsidR="00C555F7" w:rsidRDefault="00C555F7" w:rsidP="00C555F7">
                        <w:pPr>
                          <w:spacing w:after="160" w:line="259" w:lineRule="auto"/>
                          <w:ind w:left="0" w:firstLine="0"/>
                        </w:pPr>
                        <w:r>
                          <w:rPr>
                            <w:rFonts w:ascii="Georgia" w:eastAsia="Georgia" w:hAnsi="Georgia" w:cs="Georgia"/>
                            <w:sz w:val="36"/>
                          </w:rPr>
                          <w:t xml:space="preserve"> </w:t>
                        </w:r>
                      </w:p>
                    </w:txbxContent>
                  </v:textbox>
                </v:rect>
                <v:rect id="Rectangle 96" o:spid="_x0000_s1030" style="position:absolute;left:6629;top:5441;width:733;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1026AECD" w14:textId="77777777" w:rsidR="00C555F7" w:rsidRDefault="00C555F7" w:rsidP="00C555F7">
                        <w:pPr>
                          <w:spacing w:after="160" w:line="259" w:lineRule="auto"/>
                          <w:ind w:left="0" w:firstLine="0"/>
                        </w:pPr>
                        <w:r>
                          <w:rPr>
                            <w:rFonts w:ascii="Georgia" w:eastAsia="Georgia" w:hAnsi="Georgia" w:cs="Georgia"/>
                            <w:sz w:val="36"/>
                          </w:rPr>
                          <w:t xml:space="preserve"> </w:t>
                        </w:r>
                      </w:p>
                    </w:txbxContent>
                  </v:textbox>
                </v:rect>
                <v:rect id="Rectangle 97" o:spid="_x0000_s1031" style="position:absolute;left:6629;top:9055;width:733;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370CACAA" w14:textId="77777777" w:rsidR="00C555F7" w:rsidRDefault="00C555F7" w:rsidP="00C555F7">
                        <w:pPr>
                          <w:spacing w:after="160" w:line="259" w:lineRule="auto"/>
                          <w:ind w:left="0" w:firstLine="0"/>
                        </w:pPr>
                        <w:r>
                          <w:rPr>
                            <w:rFonts w:ascii="Georgia" w:eastAsia="Georgia" w:hAnsi="Georgia" w:cs="Georgia"/>
                            <w:sz w:val="36"/>
                          </w:rPr>
                          <w:t xml:space="preserve"> </w:t>
                        </w:r>
                      </w:p>
                    </w:txbxContent>
                  </v:textbox>
                </v:rect>
                <v:rect id="Rectangle 98" o:spid="_x0000_s1032" style="position:absolute;left:6629;top:12667;width:733;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7C48C674" w14:textId="77777777" w:rsidR="00C555F7" w:rsidRDefault="00C555F7" w:rsidP="00C555F7">
                        <w:pPr>
                          <w:spacing w:after="160" w:line="259" w:lineRule="auto"/>
                          <w:ind w:left="0" w:firstLine="0"/>
                        </w:pPr>
                        <w:r>
                          <w:rPr>
                            <w:rFonts w:ascii="Georgia" w:eastAsia="Georgia" w:hAnsi="Georgia" w:cs="Georgia"/>
                            <w:sz w:val="36"/>
                          </w:rPr>
                          <w:t xml:space="preserve"> </w:t>
                        </w:r>
                      </w:p>
                    </w:txbxContent>
                  </v:textbox>
                </v:rect>
                <v:rect id="Rectangle 100" o:spid="_x0000_s1033" style="position:absolute;left:48014;top:16386;width:89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7EDC0A57" w14:textId="77777777" w:rsidR="00C555F7" w:rsidRDefault="00C555F7" w:rsidP="00C555F7">
                        <w:pPr>
                          <w:spacing w:after="160" w:line="259" w:lineRule="auto"/>
                          <w:ind w:left="0" w:firstLine="0"/>
                        </w:pPr>
                        <w:r>
                          <w:rPr>
                            <w:rFonts w:ascii="Georgia" w:eastAsia="Georgia" w:hAnsi="Georgia" w:cs="Georgia"/>
                            <w:i/>
                            <w:sz w:val="44"/>
                          </w:rPr>
                          <w:t xml:space="preserve"> </w:t>
                        </w:r>
                      </w:p>
                    </w:txbxContent>
                  </v:textbox>
                </v:rect>
                <v:rect id="Rectangle 101" o:spid="_x0000_s1034" style="position:absolute;left:6629;top:19325;width:449;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5A8598DA" w14:textId="77777777" w:rsidR="00C555F7" w:rsidRDefault="00C555F7" w:rsidP="00C555F7">
                        <w:pPr>
                          <w:spacing w:after="160" w:line="259" w:lineRule="auto"/>
                          <w:ind w:left="0" w:firstLine="0"/>
                        </w:pPr>
                        <w:r>
                          <w:rPr>
                            <w:rFonts w:ascii="Georgia" w:eastAsia="Georgia" w:hAnsi="Georgia" w:cs="Georgia"/>
                            <w:sz w:val="22"/>
                          </w:rPr>
                          <w:t xml:space="preserve"> </w:t>
                        </w:r>
                      </w:p>
                    </w:txbxContent>
                  </v:textbox>
                </v:rect>
                <v:rect id="Rectangle 102" o:spid="_x0000_s1035" style="position:absolute;left:6629;top:20910;width:449;height:1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5245B6BD" w14:textId="77777777" w:rsidR="00C555F7" w:rsidRDefault="00C555F7" w:rsidP="00C555F7">
                        <w:pPr>
                          <w:spacing w:after="160" w:line="259" w:lineRule="auto"/>
                          <w:ind w:left="0" w:firstLine="0"/>
                        </w:pPr>
                        <w:r>
                          <w:rPr>
                            <w:rFonts w:ascii="Georgia" w:eastAsia="Georgia" w:hAnsi="Georgia" w:cs="Georgia"/>
                            <w:sz w:val="22"/>
                          </w:rPr>
                          <w:t xml:space="preserve"> </w:t>
                        </w:r>
                      </w:p>
                    </w:txbxContent>
                  </v:textbox>
                </v:rect>
                <v:shape id="Shape 3623" o:spid="_x0000_s1036" style="position:absolute;left:4572;top:6477;width:46469;height:8477;visibility:visible;mso-wrap-style:square;v-text-anchor:top" coordsize="4646930,84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" path="m,l4646930,r,847725l,847725,,e" fillcolor="#ccecff" stroked="f" strokeweight="0">
                  <v:stroke miterlimit="83231f" joinstyle="miter"/>
                  <v:path arrowok="t" textboxrect="0,0,4646930,847725"/>
                </v:shape>
                <v:shape id="Shape 3624" o:spid="_x0000_s1037" style="position:absolute;left:55816;top:2095;width:18809;height:18440;visibility:visible;mso-wrap-style:square;v-text-anchor:top" coordsize="1880870,184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" path="m,l1880870,r,1844040l,1844040,,e" fillcolor="#ccecff" stroked="f" strokeweight="0">
                  <v:stroke miterlimit="83231f" joinstyle="miter"/>
                  <v:path arrowok="t" textboxrect="0,0,1880870,1844040"/>
                </v:shape>
                <w10:wrap type="topAndBottom" anchorx="page" anchory="page"/>
              </v:group>
            </w:pict>
          </mc:Fallback>
        </mc:AlternateContent>
      </w:r>
      <w:r w:rsidR="00BA3216">
        <w:rPr>
          <w:sz w:val="22"/>
        </w:rPr>
        <w:t xml:space="preserve"> </w:t>
      </w:r>
    </w:p>
    <w:p w14:paraId="38CFA422" w14:textId="16F8F92D" w:rsidR="001B43E1" w:rsidRDefault="00BA0C8C" w:rsidP="001B43E1">
      <w:pPr>
        <w:spacing w:after="0" w:line="259" w:lineRule="auto"/>
        <w:ind w:left="0" w:firstLine="0"/>
        <w:jc w:val="center"/>
        <w:rPr>
          <w:b/>
          <w:sz w:val="40"/>
        </w:rPr>
      </w:pPr>
      <w:r>
        <w:rPr>
          <w:b/>
          <w:sz w:val="40"/>
        </w:rPr>
        <w:t xml:space="preserve">High School </w:t>
      </w:r>
      <w:r w:rsidR="00752394">
        <w:rPr>
          <w:b/>
          <w:sz w:val="40"/>
        </w:rPr>
        <w:t>Concurrent</w:t>
      </w:r>
      <w:r>
        <w:rPr>
          <w:b/>
          <w:sz w:val="40"/>
        </w:rPr>
        <w:t xml:space="preserve"> Teacher </w:t>
      </w:r>
    </w:p>
    <w:p w14:paraId="535FE0DA" w14:textId="2F44A93C" w:rsidR="00981F72" w:rsidRDefault="00BA0C8C" w:rsidP="001B43E1">
      <w:pPr>
        <w:spacing w:after="0" w:line="259" w:lineRule="auto"/>
        <w:ind w:left="0" w:firstLine="0"/>
        <w:jc w:val="center"/>
        <w:rPr>
          <w:b/>
          <w:sz w:val="40"/>
        </w:rPr>
      </w:pPr>
      <w:r>
        <w:rPr>
          <w:b/>
          <w:sz w:val="40"/>
        </w:rPr>
        <w:t>Professional Development</w:t>
      </w:r>
      <w:r w:rsidR="00BA3216">
        <w:rPr>
          <w:b/>
          <w:sz w:val="40"/>
        </w:rPr>
        <w:t xml:space="preserve"> </w:t>
      </w:r>
      <w:r w:rsidR="001B43E1">
        <w:rPr>
          <w:b/>
          <w:sz w:val="40"/>
        </w:rPr>
        <w:t>Report</w:t>
      </w:r>
    </w:p>
    <w:p w14:paraId="781D33A4" w14:textId="77777777" w:rsidR="001B43E1" w:rsidRDefault="001B43E1" w:rsidP="001B43E1">
      <w:pPr>
        <w:spacing w:after="0" w:line="259" w:lineRule="auto"/>
        <w:ind w:left="0" w:firstLine="0"/>
        <w:jc w:val="center"/>
      </w:pPr>
    </w:p>
    <w:p w14:paraId="7F04B5BC" w14:textId="30E0C11D" w:rsidR="00E9139B" w:rsidRDefault="00BA3216" w:rsidP="00BA0C8C">
      <w:pPr>
        <w:spacing w:after="180" w:line="259" w:lineRule="auto"/>
        <w:rPr>
          <w:sz w:val="20"/>
          <w:szCs w:val="20"/>
        </w:rPr>
      </w:pPr>
      <w:r w:rsidRPr="00463158">
        <w:rPr>
          <w:sz w:val="20"/>
          <w:szCs w:val="20"/>
        </w:rPr>
        <w:t xml:space="preserve">Annual discipline-specific professional development participation is mandatory for all CE High School Partner Teachers. </w:t>
      </w:r>
    </w:p>
    <w:p w14:paraId="395D4243" w14:textId="25B03090" w:rsidR="00EB4CAC" w:rsidRPr="00EB4CAC" w:rsidRDefault="00EB4CAC" w:rsidP="00EB4CAC">
      <w:pPr>
        <w:spacing w:after="0" w:line="259" w:lineRule="auto"/>
        <w:rPr>
          <w:i/>
          <w:iCs/>
          <w:color w:val="0070C0"/>
          <w:sz w:val="18"/>
          <w:szCs w:val="18"/>
        </w:rPr>
      </w:pPr>
      <w:r w:rsidRPr="00EB4CAC">
        <w:rPr>
          <w:i/>
          <w:iCs/>
          <w:color w:val="0070C0"/>
          <w:sz w:val="18"/>
          <w:szCs w:val="18"/>
        </w:rPr>
        <w:t>Why are we doing this?</w:t>
      </w:r>
    </w:p>
    <w:p w14:paraId="7343C9D8" w14:textId="0FC63001" w:rsidR="00EB4CAC" w:rsidRPr="001B43E1" w:rsidRDefault="00EB4CAC" w:rsidP="00EB4CAC">
      <w:pPr>
        <w:spacing w:after="0" w:line="259" w:lineRule="auto"/>
        <w:rPr>
          <w:i/>
          <w:iCs/>
          <w:color w:val="0070C0"/>
          <w:sz w:val="16"/>
          <w:szCs w:val="16"/>
        </w:rPr>
      </w:pPr>
      <w:r w:rsidRPr="001B43E1">
        <w:rPr>
          <w:i/>
          <w:iCs/>
          <w:color w:val="0070C0"/>
          <w:sz w:val="16"/>
          <w:szCs w:val="16"/>
        </w:rPr>
        <w:t>NACEP Standard Faculty 3 (F3): Concurrent enrollment instructors participate in college/university provided annual discipline</w:t>
      </w:r>
      <w:r w:rsidR="00B04EAF" w:rsidRPr="001B43E1">
        <w:rPr>
          <w:i/>
          <w:iCs/>
          <w:color w:val="0070C0"/>
          <w:sz w:val="16"/>
          <w:szCs w:val="16"/>
        </w:rPr>
        <w:t>-</w:t>
      </w:r>
      <w:r w:rsidRPr="001B43E1">
        <w:rPr>
          <w:i/>
          <w:iCs/>
          <w:color w:val="0070C0"/>
          <w:sz w:val="16"/>
          <w:szCs w:val="16"/>
        </w:rPr>
        <w:t>specific professional development and ongoing collegial interaction to further enhance instructors’ pedagogy and breadth of knowledge in the discipline.</w:t>
      </w:r>
    </w:p>
    <w:p w14:paraId="1E819694" w14:textId="77777777" w:rsidR="00EB4CAC" w:rsidRPr="00EB4CAC" w:rsidRDefault="00EB4CAC" w:rsidP="00EB4CAC">
      <w:pPr>
        <w:spacing w:after="0" w:line="259" w:lineRule="auto"/>
        <w:rPr>
          <w:i/>
          <w:iCs/>
          <w:color w:val="0070C0"/>
          <w:sz w:val="18"/>
          <w:szCs w:val="18"/>
        </w:rPr>
      </w:pPr>
    </w:p>
    <w:p w14:paraId="1DFDCB7A" w14:textId="3E13623E" w:rsidR="00E9139B" w:rsidRDefault="00463158" w:rsidP="00BA0C8C">
      <w:pPr>
        <w:spacing w:after="0" w:line="360" w:lineRule="auto"/>
        <w:ind w:left="0" w:firstLine="0"/>
        <w:rPr>
          <w:b/>
          <w:bCs/>
          <w:sz w:val="24"/>
          <w:szCs w:val="24"/>
        </w:rPr>
      </w:pPr>
      <w:r>
        <w:rPr>
          <w:b/>
          <w:bCs/>
          <w:noProof/>
          <w:sz w:val="24"/>
          <w:szCs w:val="24"/>
        </w:rPr>
        <mc:AlternateContent>
          <mc:Choice Requires="wps">
            <w:drawing>
              <wp:anchor distT="0" distB="0" distL="114300" distR="114300" simplePos="0" relativeHeight="251674624" behindDoc="0" locked="0" layoutInCell="1" allowOverlap="1" wp14:anchorId="68434A0B" wp14:editId="5EAAB336">
                <wp:simplePos x="0" y="0"/>
                <wp:positionH relativeFrom="column">
                  <wp:posOffset>396240</wp:posOffset>
                </wp:positionH>
                <wp:positionV relativeFrom="paragraph">
                  <wp:posOffset>153670</wp:posOffset>
                </wp:positionV>
                <wp:extent cx="189865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8986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011D53" id="Straight Connector 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2.1pt" to="180.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" strokecolor="#4472c4" strokeweight=".5pt">
                <v:stroke joinstyle="miter"/>
              </v:line>
            </w:pict>
          </mc:Fallback>
        </mc:AlternateContent>
      </w:r>
      <w:r w:rsidR="00E9139B">
        <w:rPr>
          <w:b/>
          <w:bCs/>
          <w:sz w:val="24"/>
          <w:szCs w:val="24"/>
        </w:rPr>
        <w:t>Date:</w:t>
      </w:r>
      <w:r w:rsidR="00C44D83">
        <w:rPr>
          <w:b/>
          <w:bCs/>
          <w:sz w:val="24"/>
          <w:szCs w:val="24"/>
        </w:rPr>
        <w:t xml:space="preserve"> </w:t>
      </w:r>
    </w:p>
    <w:p w14:paraId="6BA80F7E" w14:textId="7775C794" w:rsidR="00E9139B" w:rsidRDefault="00E9139B" w:rsidP="00BA0C8C">
      <w:pPr>
        <w:spacing w:after="0" w:line="360" w:lineRule="auto"/>
        <w:ind w:left="0" w:firstLine="0"/>
        <w:rPr>
          <w:b/>
          <w:bCs/>
          <w:sz w:val="24"/>
          <w:szCs w:val="24"/>
        </w:rPr>
      </w:pPr>
      <w:r>
        <w:rPr>
          <w:b/>
          <w:bCs/>
          <w:noProof/>
          <w:sz w:val="24"/>
          <w:szCs w:val="24"/>
        </w:rPr>
        <mc:AlternateContent>
          <mc:Choice Requires="wps">
            <w:drawing>
              <wp:anchor distT="0" distB="0" distL="114300" distR="114300" simplePos="0" relativeHeight="251683840" behindDoc="0" locked="0" layoutInCell="1" allowOverlap="1" wp14:anchorId="77D18C87" wp14:editId="27E20CBF">
                <wp:simplePos x="0" y="0"/>
                <wp:positionH relativeFrom="column">
                  <wp:posOffset>2329814</wp:posOffset>
                </wp:positionH>
                <wp:positionV relativeFrom="paragraph">
                  <wp:posOffset>205106</wp:posOffset>
                </wp:positionV>
                <wp:extent cx="32099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2099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BF1F23" id="Straight Connector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16.15pt" to="436.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" strokecolor="#4472c4" strokeweight=".5pt">
                <v:stroke joinstyle="miter"/>
              </v:line>
            </w:pict>
          </mc:Fallback>
        </mc:AlternateContent>
      </w:r>
      <w:r>
        <w:rPr>
          <w:b/>
          <w:bCs/>
          <w:sz w:val="24"/>
          <w:szCs w:val="24"/>
        </w:rPr>
        <w:t>High School Partner Teacher</w:t>
      </w:r>
      <w:r w:rsidR="00367E53">
        <w:rPr>
          <w:b/>
          <w:bCs/>
          <w:sz w:val="24"/>
          <w:szCs w:val="24"/>
        </w:rPr>
        <w:t>(s)</w:t>
      </w:r>
      <w:r>
        <w:rPr>
          <w:b/>
          <w:bCs/>
          <w:sz w:val="24"/>
          <w:szCs w:val="24"/>
        </w:rPr>
        <w:t>:</w:t>
      </w:r>
      <w:r w:rsidRPr="00E9139B">
        <w:rPr>
          <w:b/>
          <w:bCs/>
          <w:noProof/>
          <w:sz w:val="24"/>
          <w:szCs w:val="24"/>
        </w:rPr>
        <w:t xml:space="preserve"> </w:t>
      </w:r>
    </w:p>
    <w:p w14:paraId="5377BFA3" w14:textId="1515F26F" w:rsidR="00463158" w:rsidRPr="00463158" w:rsidRDefault="00E9139B" w:rsidP="00BA0C8C">
      <w:pPr>
        <w:spacing w:after="0" w:line="360" w:lineRule="auto"/>
        <w:ind w:left="0" w:firstLine="0"/>
        <w:rPr>
          <w:b/>
          <w:bCs/>
          <w:sz w:val="24"/>
          <w:szCs w:val="24"/>
        </w:rPr>
      </w:pPr>
      <w:r>
        <w:rPr>
          <w:b/>
          <w:bCs/>
          <w:noProof/>
          <w:sz w:val="24"/>
          <w:szCs w:val="24"/>
        </w:rPr>
        <mc:AlternateContent>
          <mc:Choice Requires="wps">
            <w:drawing>
              <wp:anchor distT="0" distB="0" distL="114300" distR="114300" simplePos="0" relativeHeight="251681792" behindDoc="0" locked="0" layoutInCell="1" allowOverlap="1" wp14:anchorId="5A11E68C" wp14:editId="199F4DCC">
                <wp:simplePos x="0" y="0"/>
                <wp:positionH relativeFrom="column">
                  <wp:posOffset>2329814</wp:posOffset>
                </wp:positionH>
                <wp:positionV relativeFrom="paragraph">
                  <wp:posOffset>161290</wp:posOffset>
                </wp:positionV>
                <wp:extent cx="320992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32099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18E4A5" id="Straight Connector 1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12.7pt" to="436.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" strokecolor="#4472c4" strokeweight=".5pt">
                <v:stroke joinstyle="miter"/>
              </v:line>
            </w:pict>
          </mc:Fallback>
        </mc:AlternateContent>
      </w:r>
      <w:r w:rsidR="004B3DF7">
        <w:rPr>
          <w:b/>
          <w:bCs/>
          <w:sz w:val="24"/>
          <w:szCs w:val="24"/>
        </w:rPr>
        <w:t>RCTC</w:t>
      </w:r>
      <w:r w:rsidR="00463158" w:rsidRPr="00463158">
        <w:rPr>
          <w:b/>
          <w:bCs/>
          <w:sz w:val="24"/>
          <w:szCs w:val="24"/>
        </w:rPr>
        <w:t xml:space="preserve"> Faculty Liaison</w:t>
      </w:r>
      <w:r w:rsidR="00463158">
        <w:rPr>
          <w:b/>
          <w:bCs/>
          <w:sz w:val="24"/>
          <w:szCs w:val="24"/>
        </w:rPr>
        <w:t>:</w:t>
      </w:r>
      <w:r w:rsidR="00463158" w:rsidRPr="00463158">
        <w:rPr>
          <w:b/>
          <w:bCs/>
          <w:noProof/>
          <w:sz w:val="24"/>
          <w:szCs w:val="24"/>
        </w:rPr>
        <w:t xml:space="preserve"> </w:t>
      </w:r>
    </w:p>
    <w:p w14:paraId="23AF37C5" w14:textId="2AB1A0ED" w:rsidR="00981F72" w:rsidRPr="00463158" w:rsidRDefault="00463158" w:rsidP="00BA0C8C">
      <w:pPr>
        <w:spacing w:after="33" w:line="360" w:lineRule="auto"/>
        <w:ind w:left="-42" w:firstLine="0"/>
        <w:rPr>
          <w:b/>
          <w:bCs/>
          <w:sz w:val="24"/>
          <w:szCs w:val="24"/>
        </w:rPr>
      </w:pPr>
      <w:r>
        <w:rPr>
          <w:b/>
          <w:bCs/>
          <w:noProof/>
          <w:sz w:val="24"/>
          <w:szCs w:val="24"/>
        </w:rPr>
        <mc:AlternateContent>
          <mc:Choice Requires="wps">
            <w:drawing>
              <wp:anchor distT="0" distB="0" distL="114300" distR="114300" simplePos="0" relativeHeight="251676672" behindDoc="0" locked="0" layoutInCell="1" allowOverlap="1" wp14:anchorId="33BDFED9" wp14:editId="32DB9AD4">
                <wp:simplePos x="0" y="0"/>
                <wp:positionH relativeFrom="column">
                  <wp:posOffset>777240</wp:posOffset>
                </wp:positionH>
                <wp:positionV relativeFrom="paragraph">
                  <wp:posOffset>184785</wp:posOffset>
                </wp:positionV>
                <wp:extent cx="345948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345948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7D99B2" id="Straight Connector 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14.55pt" to="333.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" strokecolor="#4472c4" strokeweight=".5pt">
                <v:stroke joinstyle="miter"/>
              </v:line>
            </w:pict>
          </mc:Fallback>
        </mc:AlternateContent>
      </w:r>
      <w:r w:rsidR="003767C7">
        <w:rPr>
          <w:b/>
          <w:bCs/>
          <w:sz w:val="24"/>
          <w:szCs w:val="24"/>
        </w:rPr>
        <w:t xml:space="preserve"> </w:t>
      </w:r>
      <w:r w:rsidRPr="00463158">
        <w:rPr>
          <w:b/>
          <w:bCs/>
          <w:sz w:val="24"/>
          <w:szCs w:val="24"/>
        </w:rPr>
        <w:t>Discipline</w:t>
      </w:r>
      <w:r>
        <w:rPr>
          <w:b/>
          <w:bCs/>
          <w:sz w:val="24"/>
          <w:szCs w:val="24"/>
        </w:rPr>
        <w:t>:</w:t>
      </w:r>
      <w:r w:rsidRPr="00463158">
        <w:rPr>
          <w:b/>
          <w:bCs/>
          <w:noProof/>
          <w:sz w:val="24"/>
          <w:szCs w:val="24"/>
        </w:rPr>
        <w:t xml:space="preserve"> </w:t>
      </w:r>
    </w:p>
    <w:tbl>
      <w:tblPr>
        <w:tblStyle w:val="TableGrid"/>
        <w:tblW w:w="7242" w:type="dxa"/>
        <w:tblInd w:w="24" w:type="dxa"/>
        <w:tblLook w:val="04A0" w:firstRow="1" w:lastRow="0" w:firstColumn="1" w:lastColumn="0" w:noHBand="0" w:noVBand="1"/>
      </w:tblPr>
      <w:tblGrid>
        <w:gridCol w:w="4309"/>
        <w:gridCol w:w="2933"/>
      </w:tblGrid>
      <w:tr w:rsidR="00981F72" w:rsidRPr="00463158" w14:paraId="1BFAAC89" w14:textId="77777777" w:rsidTr="003767C7">
        <w:trPr>
          <w:trHeight w:val="128"/>
        </w:trPr>
        <w:tc>
          <w:tcPr>
            <w:tcW w:w="4309" w:type="dxa"/>
            <w:tcBorders>
              <w:top w:val="nil"/>
              <w:left w:val="nil"/>
              <w:bottom w:val="nil"/>
              <w:right w:val="nil"/>
            </w:tcBorders>
          </w:tcPr>
          <w:p w14:paraId="13FB431B" w14:textId="4FB00A0E" w:rsidR="00981F72" w:rsidRPr="00463158" w:rsidRDefault="00463158" w:rsidP="00BA0C8C">
            <w:pPr>
              <w:spacing w:after="0" w:line="360" w:lineRule="auto"/>
              <w:ind w:left="0" w:firstLine="0"/>
              <w:rPr>
                <w:b/>
                <w:bCs/>
                <w:sz w:val="24"/>
                <w:szCs w:val="24"/>
              </w:rPr>
            </w:pPr>
            <w:r w:rsidRPr="00463158">
              <w:rPr>
                <w:b/>
                <w:bCs/>
                <w:sz w:val="24"/>
                <w:szCs w:val="24"/>
              </w:rPr>
              <w:t>Academic Year</w:t>
            </w:r>
            <w:r>
              <w:rPr>
                <w:b/>
                <w:bCs/>
                <w:sz w:val="24"/>
                <w:szCs w:val="24"/>
              </w:rPr>
              <w:t>:</w:t>
            </w:r>
          </w:p>
        </w:tc>
        <w:tc>
          <w:tcPr>
            <w:tcW w:w="2933" w:type="dxa"/>
            <w:tcBorders>
              <w:top w:val="nil"/>
              <w:left w:val="nil"/>
              <w:bottom w:val="nil"/>
              <w:right w:val="nil"/>
            </w:tcBorders>
          </w:tcPr>
          <w:p w14:paraId="294A21AD" w14:textId="53553EFF" w:rsidR="00981F72" w:rsidRPr="00463158" w:rsidRDefault="00463158" w:rsidP="00BA0C8C">
            <w:pPr>
              <w:spacing w:after="160" w:line="360" w:lineRule="auto"/>
              <w:ind w:left="0" w:firstLine="0"/>
              <w:rPr>
                <w:b/>
                <w:bCs/>
                <w:sz w:val="24"/>
                <w:szCs w:val="24"/>
              </w:rPr>
            </w:pPr>
            <w:r>
              <w:rPr>
                <w:b/>
                <w:bCs/>
                <w:noProof/>
                <w:sz w:val="24"/>
                <w:szCs w:val="24"/>
              </w:rPr>
              <mc:AlternateContent>
                <mc:Choice Requires="wps">
                  <w:drawing>
                    <wp:anchor distT="0" distB="0" distL="114300" distR="114300" simplePos="0" relativeHeight="251672576" behindDoc="0" locked="0" layoutInCell="1" allowOverlap="1" wp14:anchorId="6A93CCE4" wp14:editId="0404C763">
                      <wp:simplePos x="0" y="0"/>
                      <wp:positionH relativeFrom="column">
                        <wp:posOffset>-1564640</wp:posOffset>
                      </wp:positionH>
                      <wp:positionV relativeFrom="paragraph">
                        <wp:posOffset>164465</wp:posOffset>
                      </wp:positionV>
                      <wp:extent cx="185928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185928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D2512C"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2pt,12.95pt" to="2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" strokecolor="#4472c4" strokeweight=".5pt">
                      <v:stroke joinstyle="miter"/>
                    </v:line>
                  </w:pict>
                </mc:Fallback>
              </mc:AlternateContent>
            </w:r>
          </w:p>
        </w:tc>
      </w:tr>
    </w:tbl>
    <w:p w14:paraId="606076A4" w14:textId="5E85763F" w:rsidR="00BA0C8C" w:rsidRPr="001B43E1" w:rsidRDefault="00BA0C8C" w:rsidP="001B43E1">
      <w:pPr>
        <w:spacing w:after="0"/>
        <w:ind w:left="19"/>
      </w:pPr>
      <w:r>
        <w:t xml:space="preserve">Annual discipline-specific professional development may include but is not limited to: </w:t>
      </w:r>
    </w:p>
    <w:p w14:paraId="6FB454E0" w14:textId="77777777" w:rsidR="00BA0C8C" w:rsidRPr="001B43E1" w:rsidRDefault="00BA0C8C" w:rsidP="001B43E1">
      <w:pPr>
        <w:numPr>
          <w:ilvl w:val="0"/>
          <w:numId w:val="1"/>
        </w:numPr>
        <w:ind w:left="1090" w:hanging="370"/>
        <w:rPr>
          <w:sz w:val="20"/>
          <w:szCs w:val="20"/>
        </w:rPr>
      </w:pPr>
      <w:r w:rsidRPr="001B43E1">
        <w:rPr>
          <w:sz w:val="20"/>
          <w:szCs w:val="20"/>
        </w:rPr>
        <w:t xml:space="preserve">On-campus visit consisting of: </w:t>
      </w:r>
    </w:p>
    <w:p w14:paraId="641FC3B0" w14:textId="77777777" w:rsidR="00BA0C8C" w:rsidRPr="001B43E1" w:rsidRDefault="00BA0C8C" w:rsidP="001B43E1">
      <w:pPr>
        <w:numPr>
          <w:ilvl w:val="2"/>
          <w:numId w:val="1"/>
        </w:numPr>
        <w:spacing w:line="240" w:lineRule="auto"/>
        <w:ind w:hanging="547"/>
        <w:rPr>
          <w:sz w:val="20"/>
          <w:szCs w:val="20"/>
        </w:rPr>
      </w:pPr>
      <w:r w:rsidRPr="001B43E1">
        <w:rPr>
          <w:sz w:val="20"/>
          <w:szCs w:val="20"/>
        </w:rPr>
        <w:t xml:space="preserve">Visiting discipline-specific classrooms </w:t>
      </w:r>
    </w:p>
    <w:p w14:paraId="5A065A19" w14:textId="77777777" w:rsidR="00BA0C8C" w:rsidRPr="001B43E1" w:rsidRDefault="00BA0C8C" w:rsidP="001B43E1">
      <w:pPr>
        <w:numPr>
          <w:ilvl w:val="2"/>
          <w:numId w:val="1"/>
        </w:numPr>
        <w:spacing w:line="240" w:lineRule="auto"/>
        <w:ind w:hanging="547"/>
        <w:rPr>
          <w:sz w:val="20"/>
          <w:szCs w:val="20"/>
        </w:rPr>
      </w:pPr>
      <w:r w:rsidRPr="001B43E1">
        <w:rPr>
          <w:sz w:val="20"/>
          <w:szCs w:val="20"/>
        </w:rPr>
        <w:t xml:space="preserve">Discussion in a large group </w:t>
      </w:r>
    </w:p>
    <w:p w14:paraId="40BB5E41" w14:textId="77777777" w:rsidR="00BA0C8C" w:rsidRPr="001B43E1" w:rsidRDefault="00BA0C8C" w:rsidP="001B43E1">
      <w:pPr>
        <w:numPr>
          <w:ilvl w:val="2"/>
          <w:numId w:val="1"/>
        </w:numPr>
        <w:spacing w:after="67" w:line="240" w:lineRule="auto"/>
        <w:ind w:hanging="547"/>
        <w:rPr>
          <w:sz w:val="20"/>
          <w:szCs w:val="20"/>
        </w:rPr>
      </w:pPr>
      <w:r w:rsidRPr="001B43E1">
        <w:rPr>
          <w:sz w:val="20"/>
          <w:szCs w:val="20"/>
        </w:rPr>
        <w:t xml:space="preserve">Grade-norming activity </w:t>
      </w:r>
    </w:p>
    <w:p w14:paraId="6F1BB00A" w14:textId="03103888" w:rsidR="00BA0C8C" w:rsidRPr="001B43E1" w:rsidRDefault="00BA0C8C" w:rsidP="001B43E1">
      <w:pPr>
        <w:numPr>
          <w:ilvl w:val="0"/>
          <w:numId w:val="1"/>
        </w:numPr>
        <w:ind w:left="1090" w:hanging="370"/>
        <w:rPr>
          <w:i/>
          <w:iCs/>
          <w:sz w:val="20"/>
          <w:szCs w:val="20"/>
        </w:rPr>
      </w:pPr>
      <w:r w:rsidRPr="001B43E1">
        <w:rPr>
          <w:sz w:val="20"/>
          <w:szCs w:val="20"/>
        </w:rPr>
        <w:t>Discipline-specific conference attendance</w:t>
      </w:r>
      <w:r w:rsidR="009351C4" w:rsidRPr="001B43E1">
        <w:rPr>
          <w:sz w:val="20"/>
          <w:szCs w:val="20"/>
        </w:rPr>
        <w:t xml:space="preserve">, such as the Network for Educational Development through </w:t>
      </w:r>
      <w:r w:rsidR="001B43E1">
        <w:rPr>
          <w:sz w:val="20"/>
          <w:szCs w:val="20"/>
        </w:rPr>
        <w:tab/>
      </w:r>
      <w:r w:rsidR="009351C4" w:rsidRPr="001B43E1">
        <w:rPr>
          <w:sz w:val="20"/>
          <w:szCs w:val="20"/>
        </w:rPr>
        <w:t xml:space="preserve">MinnState (NED).  </w:t>
      </w:r>
      <w:r w:rsidR="009351C4" w:rsidRPr="001B43E1">
        <w:rPr>
          <w:i/>
          <w:iCs/>
          <w:sz w:val="20"/>
          <w:szCs w:val="20"/>
        </w:rPr>
        <w:t>**Faculty Liaison attendance is also required.</w:t>
      </w:r>
    </w:p>
    <w:p w14:paraId="143D53F7" w14:textId="77777777" w:rsidR="00BA0C8C" w:rsidRPr="001B43E1" w:rsidRDefault="00BA0C8C" w:rsidP="001B43E1">
      <w:pPr>
        <w:numPr>
          <w:ilvl w:val="0"/>
          <w:numId w:val="1"/>
        </w:numPr>
        <w:ind w:left="1090" w:hanging="370"/>
        <w:rPr>
          <w:sz w:val="20"/>
          <w:szCs w:val="20"/>
        </w:rPr>
      </w:pPr>
      <w:r w:rsidRPr="001B43E1">
        <w:rPr>
          <w:sz w:val="20"/>
          <w:szCs w:val="20"/>
        </w:rPr>
        <w:t xml:space="preserve">Small Group Instructional Feedback, addressing discipline-specific issues/ideas </w:t>
      </w:r>
    </w:p>
    <w:p w14:paraId="0FCAE69A" w14:textId="77777777" w:rsidR="00BA0C8C" w:rsidRPr="001B43E1" w:rsidRDefault="00BA0C8C" w:rsidP="001B43E1">
      <w:pPr>
        <w:numPr>
          <w:ilvl w:val="0"/>
          <w:numId w:val="1"/>
        </w:numPr>
        <w:ind w:left="1090" w:hanging="370"/>
        <w:rPr>
          <w:sz w:val="20"/>
          <w:szCs w:val="20"/>
        </w:rPr>
      </w:pPr>
      <w:r w:rsidRPr="001B43E1">
        <w:rPr>
          <w:sz w:val="20"/>
          <w:szCs w:val="20"/>
        </w:rPr>
        <w:t xml:space="preserve">Current literature – professional article on course objectives or content </w:t>
      </w:r>
    </w:p>
    <w:p w14:paraId="75FD5A70" w14:textId="441627FD" w:rsidR="00BA0C8C" w:rsidRPr="001B43E1" w:rsidRDefault="00BA0C8C" w:rsidP="001B43E1">
      <w:pPr>
        <w:numPr>
          <w:ilvl w:val="0"/>
          <w:numId w:val="1"/>
        </w:numPr>
        <w:ind w:left="1090" w:hanging="370"/>
        <w:rPr>
          <w:sz w:val="20"/>
          <w:szCs w:val="20"/>
        </w:rPr>
      </w:pPr>
      <w:r w:rsidRPr="001B43E1">
        <w:rPr>
          <w:sz w:val="20"/>
          <w:szCs w:val="20"/>
        </w:rPr>
        <w:t xml:space="preserve">Division meeting </w:t>
      </w:r>
      <w:r w:rsidR="001B43E1" w:rsidRPr="001B43E1">
        <w:rPr>
          <w:sz w:val="20"/>
          <w:szCs w:val="20"/>
        </w:rPr>
        <w:t>attendance if</w:t>
      </w:r>
      <w:r w:rsidRPr="001B43E1">
        <w:rPr>
          <w:sz w:val="20"/>
          <w:szCs w:val="20"/>
        </w:rPr>
        <w:t xml:space="preserve"> focus is on discipline content versus </w:t>
      </w:r>
      <w:r w:rsidR="001D102B">
        <w:rPr>
          <w:sz w:val="20"/>
          <w:szCs w:val="20"/>
        </w:rPr>
        <w:t>RCTC</w:t>
      </w:r>
      <w:r w:rsidRPr="001B43E1">
        <w:rPr>
          <w:sz w:val="20"/>
          <w:szCs w:val="20"/>
        </w:rPr>
        <w:t xml:space="preserve"> policies or issues  </w:t>
      </w:r>
      <w:r w:rsidRPr="001B43E1">
        <w:rPr>
          <w:sz w:val="20"/>
          <w:szCs w:val="20"/>
        </w:rPr>
        <w:tab/>
      </w:r>
    </w:p>
    <w:p w14:paraId="1383793F" w14:textId="77777777" w:rsidR="00BA0C8C" w:rsidRPr="001B43E1" w:rsidRDefault="00BA0C8C" w:rsidP="001B43E1">
      <w:pPr>
        <w:numPr>
          <w:ilvl w:val="0"/>
          <w:numId w:val="1"/>
        </w:numPr>
        <w:ind w:left="1090" w:hanging="370"/>
        <w:rPr>
          <w:sz w:val="20"/>
          <w:szCs w:val="20"/>
        </w:rPr>
      </w:pPr>
      <w:r w:rsidRPr="001B43E1">
        <w:rPr>
          <w:sz w:val="20"/>
          <w:szCs w:val="20"/>
        </w:rPr>
        <w:t xml:space="preserve">Grade-norming activity </w:t>
      </w:r>
    </w:p>
    <w:p w14:paraId="031E6729" w14:textId="4DA18AB7" w:rsidR="00EB4CAC" w:rsidRPr="001B43E1" w:rsidRDefault="00BA0C8C" w:rsidP="001D102B">
      <w:pPr>
        <w:tabs>
          <w:tab w:val="center" w:pos="5419"/>
        </w:tabs>
        <w:ind w:left="1090" w:hanging="370"/>
        <w:rPr>
          <w:sz w:val="20"/>
          <w:szCs w:val="20"/>
        </w:rPr>
      </w:pPr>
      <w:r w:rsidRPr="001B43E1">
        <w:rPr>
          <w:sz w:val="20"/>
          <w:szCs w:val="20"/>
        </w:rPr>
        <w:t xml:space="preserve">g.   Graduate course completion in discipline area (course description and unofficial transcript is </w:t>
      </w:r>
      <w:r w:rsidR="00367E53" w:rsidRPr="001B43E1">
        <w:rPr>
          <w:sz w:val="20"/>
          <w:szCs w:val="20"/>
        </w:rPr>
        <w:t>documentation of attendance</w:t>
      </w:r>
      <w:r w:rsidRPr="001B43E1">
        <w:rPr>
          <w:sz w:val="20"/>
          <w:szCs w:val="20"/>
        </w:rPr>
        <w:t xml:space="preserve">) </w:t>
      </w:r>
      <w:r w:rsidR="001B43E1">
        <w:rPr>
          <w:sz w:val="20"/>
          <w:szCs w:val="20"/>
        </w:rPr>
        <w:t xml:space="preserve">– </w:t>
      </w:r>
      <w:r w:rsidR="001B43E1" w:rsidRPr="001B43E1">
        <w:rPr>
          <w:i/>
          <w:iCs/>
          <w:sz w:val="20"/>
          <w:szCs w:val="20"/>
        </w:rPr>
        <w:t>Debrief and discipline application necessary piece of PD documentation</w:t>
      </w:r>
      <w:r w:rsidR="001B43E1">
        <w:rPr>
          <w:sz w:val="20"/>
          <w:szCs w:val="20"/>
        </w:rPr>
        <w:t>.</w:t>
      </w:r>
    </w:p>
    <w:p w14:paraId="65EAB13B" w14:textId="215FB1BF" w:rsidR="00EB4CAC" w:rsidRPr="001B43E1" w:rsidRDefault="001D102B" w:rsidP="001B43E1">
      <w:pPr>
        <w:tabs>
          <w:tab w:val="center" w:pos="5419"/>
        </w:tabs>
        <w:ind w:left="1090" w:hanging="370"/>
        <w:rPr>
          <w:sz w:val="20"/>
          <w:szCs w:val="20"/>
        </w:rPr>
      </w:pPr>
      <w:r>
        <w:rPr>
          <w:sz w:val="20"/>
          <w:szCs w:val="20"/>
        </w:rPr>
        <w:t>h</w:t>
      </w:r>
      <w:r w:rsidR="00EB4CAC" w:rsidRPr="001B43E1">
        <w:rPr>
          <w:sz w:val="20"/>
          <w:szCs w:val="20"/>
        </w:rPr>
        <w:t>.    Faculty Liaison guest lecture in HS classroom if focused on specialized area of content</w:t>
      </w:r>
    </w:p>
    <w:p w14:paraId="31AFEA6C" w14:textId="77777777" w:rsidR="00BA0C8C" w:rsidRPr="009351C4" w:rsidRDefault="00BA0C8C" w:rsidP="00BA0C8C">
      <w:pPr>
        <w:spacing w:after="0" w:line="259" w:lineRule="auto"/>
        <w:ind w:left="0" w:right="35" w:firstLine="0"/>
        <w:rPr>
          <w:u w:val="single"/>
        </w:rPr>
      </w:pPr>
    </w:p>
    <w:p w14:paraId="32E5A580" w14:textId="7751C9EE" w:rsidR="00981F72" w:rsidRPr="009351C4" w:rsidRDefault="00BA3216" w:rsidP="00367E53">
      <w:pPr>
        <w:spacing w:after="179"/>
        <w:rPr>
          <w:u w:val="single"/>
        </w:rPr>
      </w:pPr>
      <w:r w:rsidRPr="009351C4">
        <w:rPr>
          <w:b/>
          <w:bCs/>
          <w:u w:val="single"/>
        </w:rPr>
        <w:t>Upon Completion of Professional Development</w:t>
      </w:r>
      <w:r w:rsidR="009351C4" w:rsidRPr="009351C4">
        <w:rPr>
          <w:b/>
          <w:bCs/>
          <w:u w:val="single"/>
        </w:rPr>
        <w:t>:</w:t>
      </w:r>
      <w:r w:rsidR="009351C4">
        <w:rPr>
          <w:b/>
          <w:bCs/>
          <w:u w:val="single"/>
        </w:rPr>
        <w:t xml:space="preserve"> </w:t>
      </w:r>
      <w:r w:rsidR="009351C4" w:rsidRPr="009351C4">
        <w:rPr>
          <w:b/>
          <w:bCs/>
          <w:u w:val="single"/>
        </w:rPr>
        <w:t xml:space="preserve"> </w:t>
      </w:r>
      <w:r w:rsidR="009351C4" w:rsidRPr="009351C4">
        <w:rPr>
          <w:u w:val="single"/>
        </w:rPr>
        <w:t xml:space="preserve">Documentation/Evidence AND </w:t>
      </w:r>
      <w:r w:rsidRPr="009351C4">
        <w:rPr>
          <w:u w:val="single"/>
        </w:rPr>
        <w:t>Written Summary of Learning</w:t>
      </w:r>
    </w:p>
    <w:p w14:paraId="2F0AEF73" w14:textId="637B7FE5" w:rsidR="00981F72" w:rsidRDefault="00BA3216" w:rsidP="00FF56E8">
      <w:pPr>
        <w:pStyle w:val="ListParagraph"/>
        <w:numPr>
          <w:ilvl w:val="0"/>
          <w:numId w:val="3"/>
        </w:numPr>
        <w:spacing w:after="206"/>
      </w:pPr>
      <w:r>
        <w:t xml:space="preserve">After the High School Partner Teacher </w:t>
      </w:r>
      <w:r w:rsidR="008E03C1">
        <w:t xml:space="preserve">completes </w:t>
      </w:r>
      <w:r>
        <w:t xml:space="preserve">professional development, the Faculty Liaison must submit </w:t>
      </w:r>
      <w:r w:rsidRPr="00FF56E8">
        <w:rPr>
          <w:b/>
          <w:i/>
        </w:rPr>
        <w:t>documentation</w:t>
      </w:r>
      <w:r w:rsidR="008E03C1">
        <w:rPr>
          <w:b/>
          <w:i/>
        </w:rPr>
        <w:t xml:space="preserve"> of the PD</w:t>
      </w:r>
      <w:r w:rsidR="00EB6541">
        <w:rPr>
          <w:b/>
          <w:i/>
        </w:rPr>
        <w:t xml:space="preserve"> OR evidence</w:t>
      </w:r>
      <w:r>
        <w:t xml:space="preserve">.  This may </w:t>
      </w:r>
      <w:r w:rsidR="008E03C1">
        <w:t xml:space="preserve">be </w:t>
      </w:r>
      <w:r>
        <w:t>event minutes, a conference agenda, or training summary</w:t>
      </w:r>
      <w:r w:rsidR="008E03C1">
        <w:t>/materials/ppt you used.  For graduate courses, a transcript is sufficient.</w:t>
      </w:r>
      <w:r>
        <w:t xml:space="preserve">  Attach documentation to this form. </w:t>
      </w:r>
    </w:p>
    <w:p w14:paraId="3E21F39E" w14:textId="09CFE4FA" w:rsidR="00981F72" w:rsidRDefault="00BA3216" w:rsidP="008B08E1">
      <w:pPr>
        <w:pStyle w:val="ListParagraph"/>
        <w:numPr>
          <w:ilvl w:val="0"/>
          <w:numId w:val="3"/>
        </w:numPr>
      </w:pPr>
      <w:bookmarkStart w:id="0" w:name="_Hlk103239821"/>
      <w:r>
        <w:t xml:space="preserve">A written </w:t>
      </w:r>
      <w:r w:rsidRPr="00FF56E8">
        <w:rPr>
          <w:b/>
          <w:i/>
        </w:rPr>
        <w:t>Summary of Learning</w:t>
      </w:r>
      <w:r>
        <w:t xml:space="preserve"> should include a description of how the material learned enhances course content and delivery or knowledge, and/or addresses research and development in the field. Use the space provided </w:t>
      </w:r>
      <w:r w:rsidR="001B43E1">
        <w:t xml:space="preserve">on this document </w:t>
      </w:r>
      <w:r>
        <w:t xml:space="preserve">or attach the summary to this form. </w:t>
      </w:r>
      <w:r w:rsidR="008B08E1">
        <w:t>Please</w:t>
      </w:r>
      <w:r>
        <w:t xml:space="preserve"> </w:t>
      </w:r>
      <w:r w:rsidR="008B08E1">
        <w:t>use the following prompts and the example on D2L as your guide:</w:t>
      </w:r>
    </w:p>
    <w:bookmarkEnd w:id="0"/>
    <w:p w14:paraId="07E3C7F8" w14:textId="77777777" w:rsidR="009351C4" w:rsidRDefault="009351C4" w:rsidP="009351C4">
      <w:pPr>
        <w:pStyle w:val="ListParagraph"/>
        <w:numPr>
          <w:ilvl w:val="1"/>
          <w:numId w:val="3"/>
        </w:numPr>
        <w:spacing w:after="239"/>
      </w:pPr>
      <w:r>
        <w:t xml:space="preserve">How did this professional development help the High School Partner Teacher to gain further knowledge in the discipline? </w:t>
      </w:r>
    </w:p>
    <w:p w14:paraId="487B1CFE" w14:textId="77777777" w:rsidR="009351C4" w:rsidRDefault="009351C4" w:rsidP="009351C4">
      <w:pPr>
        <w:pStyle w:val="ListParagraph"/>
        <w:numPr>
          <w:ilvl w:val="1"/>
          <w:numId w:val="3"/>
        </w:numPr>
        <w:spacing w:after="239"/>
      </w:pPr>
      <w:r>
        <w:lastRenderedPageBreak/>
        <w:t>Consider activities, assignments, and assessments in your shared course.  How does this PD impact your understanding of these things considering your new knowledge?  What new ideas or strategies do you intend to apply to enhance these specific parts of your course?  You are encouraged to attach one item that you have collaboratively reviewed and revised as a result of this teaching and learning experience.</w:t>
      </w:r>
    </w:p>
    <w:p w14:paraId="14E6CF9E" w14:textId="77777777" w:rsidR="009351C4" w:rsidRPr="009351C4" w:rsidRDefault="009351C4" w:rsidP="009351C4">
      <w:pPr>
        <w:pStyle w:val="ListParagraph"/>
        <w:numPr>
          <w:ilvl w:val="1"/>
          <w:numId w:val="3"/>
        </w:numPr>
      </w:pPr>
      <w:r>
        <w:t>Explain how the knowledge gained will enhance students’ learning.</w:t>
      </w:r>
      <w:r w:rsidRPr="00FF56E8">
        <w:rPr>
          <w:sz w:val="22"/>
        </w:rPr>
        <w:t xml:space="preserve"> </w:t>
      </w:r>
    </w:p>
    <w:p w14:paraId="49742ADB" w14:textId="77777777" w:rsidR="009351C4" w:rsidRDefault="009351C4" w:rsidP="009351C4">
      <w:pPr>
        <w:rPr>
          <w:i/>
          <w:iCs/>
          <w:szCs w:val="21"/>
        </w:rPr>
      </w:pPr>
    </w:p>
    <w:p w14:paraId="3CEA495D" w14:textId="7A95BD99" w:rsidR="009351C4" w:rsidRPr="009351C4" w:rsidRDefault="001B43E1" w:rsidP="009351C4">
      <w:r>
        <w:rPr>
          <w:noProof/>
        </w:rPr>
        <mc:AlternateContent>
          <mc:Choice Requires="wps">
            <w:drawing>
              <wp:anchor distT="45720" distB="45720" distL="114300" distR="114300" simplePos="0" relativeHeight="251689984" behindDoc="0" locked="0" layoutInCell="1" allowOverlap="1" wp14:anchorId="458AA690" wp14:editId="20CF51F9">
                <wp:simplePos x="0" y="0"/>
                <wp:positionH relativeFrom="column">
                  <wp:posOffset>5080</wp:posOffset>
                </wp:positionH>
                <wp:positionV relativeFrom="paragraph">
                  <wp:posOffset>494665</wp:posOffset>
                </wp:positionV>
                <wp:extent cx="6867525" cy="5162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162550"/>
                        </a:xfrm>
                        <a:prstGeom prst="rect">
                          <a:avLst/>
                        </a:prstGeom>
                        <a:solidFill>
                          <a:srgbClr val="FFFFFF"/>
                        </a:solidFill>
                        <a:ln w="9525">
                          <a:solidFill>
                            <a:srgbClr val="000000"/>
                          </a:solidFill>
                          <a:miter lim="800000"/>
                          <a:headEnd/>
                          <a:tailEnd/>
                        </a:ln>
                      </wps:spPr>
                      <wps:txbx>
                        <w:txbxContent>
                          <w:p w14:paraId="3A519721" w14:textId="078FEF9D" w:rsidR="001B43E1" w:rsidRDefault="001B43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AA690" id="_x0000_t202" coordsize="21600,21600" o:spt="202" path="m,l,21600r21600,l21600,xe">
                <v:stroke joinstyle="miter"/>
                <v:path gradientshapeok="t" o:connecttype="rect"/>
              </v:shapetype>
              <v:shape id="Text Box 2" o:spid="_x0000_s1038" type="#_x0000_t202" style="position:absolute;left:0;text-align:left;margin-left:.4pt;margin-top:38.95pt;width:540.75pt;height:40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">
                <v:textbox>
                  <w:txbxContent>
                    <w:p w14:paraId="3A519721" w14:textId="078FEF9D" w:rsidR="001B43E1" w:rsidRDefault="001B43E1"/>
                  </w:txbxContent>
                </v:textbox>
                <w10:wrap type="square"/>
              </v:shape>
            </w:pict>
          </mc:Fallback>
        </mc:AlternateContent>
      </w:r>
      <w:r w:rsidR="009351C4" w:rsidRPr="009351C4">
        <w:rPr>
          <w:i/>
          <w:iCs/>
          <w:szCs w:val="21"/>
        </w:rPr>
        <w:t>Please note that th</w:t>
      </w:r>
      <w:r w:rsidR="009351C4">
        <w:rPr>
          <w:i/>
          <w:iCs/>
          <w:szCs w:val="21"/>
        </w:rPr>
        <w:t>is</w:t>
      </w:r>
      <w:r w:rsidR="009351C4" w:rsidRPr="009351C4">
        <w:rPr>
          <w:i/>
          <w:iCs/>
          <w:szCs w:val="21"/>
        </w:rPr>
        <w:t xml:space="preserve"> written summary is the responsibility of the Faculty Liaison after completing a detailed discussion with the HS Partner Teacher.</w:t>
      </w:r>
      <w:r w:rsidR="00446C38">
        <w:rPr>
          <w:i/>
          <w:iCs/>
          <w:szCs w:val="21"/>
        </w:rPr>
        <w:t xml:space="preserve"> If you need additional space, please include </w:t>
      </w:r>
      <w:r w:rsidR="00320C80">
        <w:rPr>
          <w:i/>
          <w:iCs/>
          <w:szCs w:val="21"/>
        </w:rPr>
        <w:t>another sheet.</w:t>
      </w:r>
    </w:p>
    <w:p w14:paraId="47923166" w14:textId="54496323" w:rsidR="00CA4C13" w:rsidRDefault="00CA4C13" w:rsidP="001B43E1"/>
    <w:p w14:paraId="7F3350B0" w14:textId="136BFD26" w:rsidR="00981F72" w:rsidRPr="001B43E1" w:rsidRDefault="001B43E1" w:rsidP="001B43E1">
      <w:pPr>
        <w:rPr>
          <w:b/>
          <w:bCs/>
          <w:sz w:val="24"/>
          <w:szCs w:val="28"/>
        </w:rPr>
      </w:pPr>
      <w:r w:rsidRPr="001B43E1">
        <w:rPr>
          <w:b/>
          <w:bCs/>
          <w:sz w:val="24"/>
          <w:szCs w:val="28"/>
        </w:rPr>
        <w:t>Ac</w:t>
      </w:r>
      <w:r w:rsidR="00BA3216" w:rsidRPr="001B43E1">
        <w:rPr>
          <w:b/>
          <w:bCs/>
          <w:sz w:val="24"/>
          <w:szCs w:val="28"/>
        </w:rPr>
        <w:t xml:space="preserve">knowledgement of Roles and Responsibilities </w:t>
      </w:r>
    </w:p>
    <w:p w14:paraId="6EAB7ED3" w14:textId="1A39BC0E" w:rsidR="00981F72" w:rsidRDefault="00BA3216" w:rsidP="001B43E1">
      <w:r>
        <w:t>I, as the Faculty Liaison, have reviewed and approved this professional development plan.  If I was not present for the professional development</w:t>
      </w:r>
      <w:r w:rsidR="008E03C1">
        <w:t xml:space="preserve"> (graduate course completion ONLY)</w:t>
      </w:r>
      <w:r>
        <w:t>, I have discussed the summary of learning with the High School Partner Teacher</w:t>
      </w:r>
      <w:r w:rsidR="008E03C1">
        <w:t>.</w:t>
      </w:r>
    </w:p>
    <w:p w14:paraId="442D4D7A" w14:textId="77777777" w:rsidR="00981F72" w:rsidRDefault="00BA3216">
      <w:pPr>
        <w:spacing w:after="0" w:line="259" w:lineRule="auto"/>
        <w:ind w:left="24" w:firstLine="0"/>
      </w:pPr>
      <w:r>
        <w:rPr>
          <w:sz w:val="22"/>
        </w:rPr>
        <w:t xml:space="preserve"> </w:t>
      </w:r>
    </w:p>
    <w:p w14:paraId="19021FA8" w14:textId="2251472C" w:rsidR="00981F72" w:rsidRDefault="004A6F62">
      <w:pPr>
        <w:tabs>
          <w:tab w:val="center" w:pos="6728"/>
        </w:tabs>
        <w:ind w:left="0" w:firstLine="0"/>
      </w:pPr>
      <w:r>
        <w:rPr>
          <w:b/>
          <w:bCs/>
        </w:rPr>
        <w:t xml:space="preserve">RCTC </w:t>
      </w:r>
      <w:r w:rsidR="00BA3216" w:rsidRPr="00690815">
        <w:rPr>
          <w:b/>
          <w:bCs/>
        </w:rPr>
        <w:t>Faculty Liaison Signature</w:t>
      </w:r>
      <w:r w:rsidR="00FD185F">
        <w:rPr>
          <w:b/>
          <w:bCs/>
        </w:rPr>
        <w:t xml:space="preserve"> (</w:t>
      </w:r>
      <w:r w:rsidR="00796C47">
        <w:rPr>
          <w:b/>
          <w:bCs/>
        </w:rPr>
        <w:t>Use Docusign</w:t>
      </w:r>
      <w:r w:rsidR="00FD185F">
        <w:rPr>
          <w:b/>
          <w:bCs/>
        </w:rPr>
        <w:t>)</w:t>
      </w:r>
      <w:r w:rsidR="005D6776">
        <w:rPr>
          <w:b/>
          <w:bCs/>
        </w:rPr>
        <w:t xml:space="preserve"> </w:t>
      </w:r>
      <w:r w:rsidR="00690815" w:rsidRPr="00690815">
        <w:rPr>
          <w:b/>
          <w:bCs/>
        </w:rPr>
        <w:t>/</w:t>
      </w:r>
      <w:r w:rsidR="005D6776">
        <w:rPr>
          <w:b/>
          <w:bCs/>
        </w:rPr>
        <w:t xml:space="preserve"> </w:t>
      </w:r>
      <w:r w:rsidR="00690815" w:rsidRPr="00690815">
        <w:rPr>
          <w:b/>
          <w:bCs/>
        </w:rPr>
        <w:t>Date</w:t>
      </w:r>
      <w:r w:rsidR="00BA3216">
        <w:t xml:space="preserve"> </w:t>
      </w:r>
      <w:r w:rsidR="00BA3216">
        <w:tab/>
        <w:t xml:space="preserve"> </w:t>
      </w:r>
    </w:p>
    <w:p w14:paraId="5991772F" w14:textId="6A47885D" w:rsidR="00690815" w:rsidRDefault="00690815" w:rsidP="00AD15CE">
      <w:pPr>
        <w:spacing w:after="41" w:line="259" w:lineRule="auto"/>
        <w:ind w:left="0" w:firstLine="0"/>
      </w:pPr>
    </w:p>
    <w:p w14:paraId="68D1906E" w14:textId="724C549D" w:rsidR="00981F72" w:rsidRDefault="00690815" w:rsidP="00367E53">
      <w:pPr>
        <w:spacing w:after="0" w:line="259" w:lineRule="auto"/>
        <w:ind w:left="24" w:firstLine="0"/>
      </w:pPr>
      <w:r>
        <w:rPr>
          <w:noProof/>
          <w:sz w:val="22"/>
        </w:rPr>
        <mc:AlternateContent>
          <mc:Choice Requires="wps">
            <w:drawing>
              <wp:anchor distT="0" distB="0" distL="114300" distR="114300" simplePos="0" relativeHeight="251677696" behindDoc="0" locked="0" layoutInCell="1" allowOverlap="1" wp14:anchorId="24135BA6" wp14:editId="783D2BE2">
                <wp:simplePos x="0" y="0"/>
                <wp:positionH relativeFrom="column">
                  <wp:posOffset>7620</wp:posOffset>
                </wp:positionH>
                <wp:positionV relativeFrom="paragraph">
                  <wp:posOffset>45720</wp:posOffset>
                </wp:positionV>
                <wp:extent cx="4587240" cy="15240"/>
                <wp:effectExtent l="0" t="0" r="22860" b="22860"/>
                <wp:wrapNone/>
                <wp:docPr id="9" name="Straight Connector 9"/>
                <wp:cNvGraphicFramePr/>
                <a:graphic xmlns:a="http://schemas.openxmlformats.org/drawingml/2006/main">
                  <a:graphicData uri="http://schemas.microsoft.com/office/word/2010/wordprocessingShape">
                    <wps:wsp>
                      <wps:cNvCnPr/>
                      <wps:spPr>
                        <a:xfrm flipV="1">
                          <a:off x="0" y="0"/>
                          <a:ext cx="4587240" cy="1524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51975" id="Straight Connector 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6pt" to="361.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" strokecolor="#4472c4 [3204]">
                <v:stroke joinstyle="miter"/>
              </v:line>
            </w:pict>
          </mc:Fallback>
        </mc:AlternateContent>
      </w:r>
      <w:r w:rsidR="00BA3216">
        <w:rPr>
          <w:sz w:val="22"/>
        </w:rPr>
        <w:t xml:space="preserve"> </w:t>
      </w:r>
    </w:p>
    <w:sectPr w:rsidR="00981F72" w:rsidSect="001B43E1">
      <w:pgSz w:w="12240" w:h="15840"/>
      <w:pgMar w:top="723" w:right="715" w:bottom="1080" w:left="6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1B5"/>
    <w:multiLevelType w:val="hybridMultilevel"/>
    <w:tmpl w:val="B400D648"/>
    <w:lvl w:ilvl="0" w:tplc="22B0041E">
      <w:start w:val="1"/>
      <w:numFmt w:val="lowerLetter"/>
      <w:lvlText w:val="%1."/>
      <w:lvlJc w:val="left"/>
      <w:pPr>
        <w:ind w:left="3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51A8682">
      <w:start w:val="1"/>
      <w:numFmt w:val="bullet"/>
      <w:lvlText w:val="•"/>
      <w:lvlJc w:val="left"/>
      <w:pPr>
        <w:ind w:left="13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D624C58">
      <w:start w:val="1"/>
      <w:numFmt w:val="bullet"/>
      <w:lvlText w:val="▪"/>
      <w:lvlJc w:val="left"/>
      <w:pPr>
        <w:ind w:left="18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912AFAC">
      <w:start w:val="1"/>
      <w:numFmt w:val="bullet"/>
      <w:lvlText w:val="•"/>
      <w:lvlJc w:val="left"/>
      <w:pPr>
        <w:ind w:left="26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EC0F5D0">
      <w:start w:val="1"/>
      <w:numFmt w:val="bullet"/>
      <w:lvlText w:val="o"/>
      <w:lvlJc w:val="left"/>
      <w:pPr>
        <w:ind w:left="333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61C6A18">
      <w:start w:val="1"/>
      <w:numFmt w:val="bullet"/>
      <w:lvlText w:val="▪"/>
      <w:lvlJc w:val="left"/>
      <w:pPr>
        <w:ind w:left="40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8009FA2">
      <w:start w:val="1"/>
      <w:numFmt w:val="bullet"/>
      <w:lvlText w:val="•"/>
      <w:lvlJc w:val="left"/>
      <w:pPr>
        <w:ind w:left="47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F82FA72">
      <w:start w:val="1"/>
      <w:numFmt w:val="bullet"/>
      <w:lvlText w:val="o"/>
      <w:lvlJc w:val="left"/>
      <w:pPr>
        <w:ind w:left="54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96C718E">
      <w:start w:val="1"/>
      <w:numFmt w:val="bullet"/>
      <w:lvlText w:val="▪"/>
      <w:lvlJc w:val="left"/>
      <w:pPr>
        <w:ind w:left="62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3D22188"/>
    <w:multiLevelType w:val="hybridMultilevel"/>
    <w:tmpl w:val="0C9C1510"/>
    <w:lvl w:ilvl="0" w:tplc="22B0041E">
      <w:start w:val="1"/>
      <w:numFmt w:val="lowerLetter"/>
      <w:lvlText w:val="%1."/>
      <w:lvlJc w:val="left"/>
      <w:pPr>
        <w:ind w:left="3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 w15:restartNumberingAfterBreak="0">
    <w:nsid w:val="453539C7"/>
    <w:multiLevelType w:val="hybridMultilevel"/>
    <w:tmpl w:val="6AF6F334"/>
    <w:lvl w:ilvl="0" w:tplc="04090001">
      <w:start w:val="1"/>
      <w:numFmt w:val="bullet"/>
      <w:lvlText w:val=""/>
      <w:lvlJc w:val="left"/>
      <w:pPr>
        <w:ind w:left="1869" w:hanging="360"/>
      </w:pPr>
      <w:rPr>
        <w:rFonts w:ascii="Symbol" w:hAnsi="Symbol" w:hint="default"/>
      </w:rPr>
    </w:lvl>
    <w:lvl w:ilvl="1" w:tplc="04090003" w:tentative="1">
      <w:start w:val="1"/>
      <w:numFmt w:val="bullet"/>
      <w:lvlText w:val="o"/>
      <w:lvlJc w:val="left"/>
      <w:pPr>
        <w:ind w:left="2589" w:hanging="360"/>
      </w:pPr>
      <w:rPr>
        <w:rFonts w:ascii="Courier New" w:hAnsi="Courier New" w:cs="Courier New" w:hint="default"/>
      </w:rPr>
    </w:lvl>
    <w:lvl w:ilvl="2" w:tplc="04090005" w:tentative="1">
      <w:start w:val="1"/>
      <w:numFmt w:val="bullet"/>
      <w:lvlText w:val=""/>
      <w:lvlJc w:val="left"/>
      <w:pPr>
        <w:ind w:left="3309" w:hanging="360"/>
      </w:pPr>
      <w:rPr>
        <w:rFonts w:ascii="Wingdings" w:hAnsi="Wingdings" w:hint="default"/>
      </w:rPr>
    </w:lvl>
    <w:lvl w:ilvl="3" w:tplc="04090001" w:tentative="1">
      <w:start w:val="1"/>
      <w:numFmt w:val="bullet"/>
      <w:lvlText w:val=""/>
      <w:lvlJc w:val="left"/>
      <w:pPr>
        <w:ind w:left="4029" w:hanging="360"/>
      </w:pPr>
      <w:rPr>
        <w:rFonts w:ascii="Symbol" w:hAnsi="Symbol" w:hint="default"/>
      </w:rPr>
    </w:lvl>
    <w:lvl w:ilvl="4" w:tplc="04090003" w:tentative="1">
      <w:start w:val="1"/>
      <w:numFmt w:val="bullet"/>
      <w:lvlText w:val="o"/>
      <w:lvlJc w:val="left"/>
      <w:pPr>
        <w:ind w:left="4749" w:hanging="360"/>
      </w:pPr>
      <w:rPr>
        <w:rFonts w:ascii="Courier New" w:hAnsi="Courier New" w:cs="Courier New" w:hint="default"/>
      </w:rPr>
    </w:lvl>
    <w:lvl w:ilvl="5" w:tplc="04090005" w:tentative="1">
      <w:start w:val="1"/>
      <w:numFmt w:val="bullet"/>
      <w:lvlText w:val=""/>
      <w:lvlJc w:val="left"/>
      <w:pPr>
        <w:ind w:left="5469" w:hanging="360"/>
      </w:pPr>
      <w:rPr>
        <w:rFonts w:ascii="Wingdings" w:hAnsi="Wingdings" w:hint="default"/>
      </w:rPr>
    </w:lvl>
    <w:lvl w:ilvl="6" w:tplc="04090001" w:tentative="1">
      <w:start w:val="1"/>
      <w:numFmt w:val="bullet"/>
      <w:lvlText w:val=""/>
      <w:lvlJc w:val="left"/>
      <w:pPr>
        <w:ind w:left="6189" w:hanging="360"/>
      </w:pPr>
      <w:rPr>
        <w:rFonts w:ascii="Symbol" w:hAnsi="Symbol" w:hint="default"/>
      </w:rPr>
    </w:lvl>
    <w:lvl w:ilvl="7" w:tplc="04090003" w:tentative="1">
      <w:start w:val="1"/>
      <w:numFmt w:val="bullet"/>
      <w:lvlText w:val="o"/>
      <w:lvlJc w:val="left"/>
      <w:pPr>
        <w:ind w:left="6909" w:hanging="360"/>
      </w:pPr>
      <w:rPr>
        <w:rFonts w:ascii="Courier New" w:hAnsi="Courier New" w:cs="Courier New" w:hint="default"/>
      </w:rPr>
    </w:lvl>
    <w:lvl w:ilvl="8" w:tplc="04090005" w:tentative="1">
      <w:start w:val="1"/>
      <w:numFmt w:val="bullet"/>
      <w:lvlText w:val=""/>
      <w:lvlJc w:val="left"/>
      <w:pPr>
        <w:ind w:left="7629" w:hanging="360"/>
      </w:pPr>
      <w:rPr>
        <w:rFonts w:ascii="Wingdings" w:hAnsi="Wingdings" w:hint="default"/>
      </w:rPr>
    </w:lvl>
  </w:abstractNum>
  <w:abstractNum w:abstractNumId="3" w15:restartNumberingAfterBreak="0">
    <w:nsid w:val="62EA02F7"/>
    <w:multiLevelType w:val="hybridMultilevel"/>
    <w:tmpl w:val="B19C5780"/>
    <w:lvl w:ilvl="0" w:tplc="04090001">
      <w:start w:val="1"/>
      <w:numFmt w:val="bullet"/>
      <w:lvlText w:val=""/>
      <w:lvlJc w:val="left"/>
      <w:pPr>
        <w:ind w:left="370" w:hanging="360"/>
      </w:pPr>
      <w:rPr>
        <w:rFonts w:ascii="Symbol" w:hAnsi="Symbol" w:hint="default"/>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4" w15:restartNumberingAfterBreak="0">
    <w:nsid w:val="7148168D"/>
    <w:multiLevelType w:val="hybridMultilevel"/>
    <w:tmpl w:val="A3240464"/>
    <w:lvl w:ilvl="0" w:tplc="EB42C34E">
      <w:start w:val="1"/>
      <w:numFmt w:val="bullet"/>
      <w:lvlText w:val="•"/>
      <w:lvlJc w:val="left"/>
      <w:pPr>
        <w:ind w:left="1149"/>
      </w:pPr>
      <w:rPr>
        <w:rFonts w:ascii="Arial" w:eastAsia="Arial" w:hAnsi="Arial" w:cs="Arial"/>
        <w:b w:val="0"/>
        <w:i w:val="0"/>
        <w:strike w:val="0"/>
        <w:dstrike w:val="0"/>
        <w:color w:val="000000"/>
        <w:sz w:val="49"/>
        <w:szCs w:val="49"/>
        <w:u w:val="none" w:color="000000"/>
        <w:bdr w:val="none" w:sz="0" w:space="0" w:color="auto"/>
        <w:shd w:val="clear" w:color="auto" w:fill="auto"/>
        <w:vertAlign w:val="superscript"/>
      </w:rPr>
    </w:lvl>
    <w:lvl w:ilvl="1" w:tplc="045A2ABA">
      <w:start w:val="1"/>
      <w:numFmt w:val="bullet"/>
      <w:lvlText w:val="o"/>
      <w:lvlJc w:val="left"/>
      <w:pPr>
        <w:ind w:left="1756"/>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2" w:tplc="9DDC6F46">
      <w:start w:val="1"/>
      <w:numFmt w:val="bullet"/>
      <w:lvlText w:val="▪"/>
      <w:lvlJc w:val="left"/>
      <w:pPr>
        <w:ind w:left="2476"/>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3" w:tplc="5A90BA42">
      <w:start w:val="1"/>
      <w:numFmt w:val="bullet"/>
      <w:lvlText w:val="•"/>
      <w:lvlJc w:val="left"/>
      <w:pPr>
        <w:ind w:left="3196"/>
      </w:pPr>
      <w:rPr>
        <w:rFonts w:ascii="Arial" w:eastAsia="Arial" w:hAnsi="Arial" w:cs="Arial"/>
        <w:b w:val="0"/>
        <w:i w:val="0"/>
        <w:strike w:val="0"/>
        <w:dstrike w:val="0"/>
        <w:color w:val="000000"/>
        <w:sz w:val="49"/>
        <w:szCs w:val="49"/>
        <w:u w:val="none" w:color="000000"/>
        <w:bdr w:val="none" w:sz="0" w:space="0" w:color="auto"/>
        <w:shd w:val="clear" w:color="auto" w:fill="auto"/>
        <w:vertAlign w:val="superscript"/>
      </w:rPr>
    </w:lvl>
    <w:lvl w:ilvl="4" w:tplc="0F1E4724">
      <w:start w:val="1"/>
      <w:numFmt w:val="bullet"/>
      <w:lvlText w:val="o"/>
      <w:lvlJc w:val="left"/>
      <w:pPr>
        <w:ind w:left="3916"/>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5" w:tplc="BA26F8FC">
      <w:start w:val="1"/>
      <w:numFmt w:val="bullet"/>
      <w:lvlText w:val="▪"/>
      <w:lvlJc w:val="left"/>
      <w:pPr>
        <w:ind w:left="4636"/>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6" w:tplc="68726978">
      <w:start w:val="1"/>
      <w:numFmt w:val="bullet"/>
      <w:lvlText w:val="•"/>
      <w:lvlJc w:val="left"/>
      <w:pPr>
        <w:ind w:left="5356"/>
      </w:pPr>
      <w:rPr>
        <w:rFonts w:ascii="Arial" w:eastAsia="Arial" w:hAnsi="Arial" w:cs="Arial"/>
        <w:b w:val="0"/>
        <w:i w:val="0"/>
        <w:strike w:val="0"/>
        <w:dstrike w:val="0"/>
        <w:color w:val="000000"/>
        <w:sz w:val="49"/>
        <w:szCs w:val="49"/>
        <w:u w:val="none" w:color="000000"/>
        <w:bdr w:val="none" w:sz="0" w:space="0" w:color="auto"/>
        <w:shd w:val="clear" w:color="auto" w:fill="auto"/>
        <w:vertAlign w:val="superscript"/>
      </w:rPr>
    </w:lvl>
    <w:lvl w:ilvl="7" w:tplc="A32A2AD4">
      <w:start w:val="1"/>
      <w:numFmt w:val="bullet"/>
      <w:lvlText w:val="o"/>
      <w:lvlJc w:val="left"/>
      <w:pPr>
        <w:ind w:left="6076"/>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lvl w:ilvl="8" w:tplc="6CBA9F08">
      <w:start w:val="1"/>
      <w:numFmt w:val="bullet"/>
      <w:lvlText w:val="▪"/>
      <w:lvlJc w:val="left"/>
      <w:pPr>
        <w:ind w:left="6796"/>
      </w:pPr>
      <w:rPr>
        <w:rFonts w:ascii="Segoe UI Symbol" w:eastAsia="Segoe UI Symbol" w:hAnsi="Segoe UI Symbol" w:cs="Segoe UI Symbol"/>
        <w:b w:val="0"/>
        <w:i w:val="0"/>
        <w:strike w:val="0"/>
        <w:dstrike w:val="0"/>
        <w:color w:val="000000"/>
        <w:sz w:val="49"/>
        <w:szCs w:val="49"/>
        <w:u w:val="none" w:color="000000"/>
        <w:bdr w:val="none" w:sz="0" w:space="0" w:color="auto"/>
        <w:shd w:val="clear" w:color="auto" w:fill="auto"/>
        <w:vertAlign w:val="superscript"/>
      </w:rPr>
    </w:lvl>
  </w:abstractNum>
  <w:num w:numId="1" w16cid:durableId="246355050">
    <w:abstractNumId w:val="0"/>
  </w:num>
  <w:num w:numId="2" w16cid:durableId="1276787818">
    <w:abstractNumId w:val="4"/>
  </w:num>
  <w:num w:numId="3" w16cid:durableId="1920750003">
    <w:abstractNumId w:val="3"/>
  </w:num>
  <w:num w:numId="4" w16cid:durableId="140123524">
    <w:abstractNumId w:val="2"/>
  </w:num>
  <w:num w:numId="5" w16cid:durableId="1910463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wNTExN7c0MjI2NzNQ0lEKTi0uzszPAykwrAUAR8s7RCwAAAA="/>
  </w:docVars>
  <w:rsids>
    <w:rsidRoot w:val="00981F72"/>
    <w:rsid w:val="000B019E"/>
    <w:rsid w:val="001979D8"/>
    <w:rsid w:val="001B43E1"/>
    <w:rsid w:val="001D102B"/>
    <w:rsid w:val="002013F6"/>
    <w:rsid w:val="002D2911"/>
    <w:rsid w:val="00320C80"/>
    <w:rsid w:val="0032723A"/>
    <w:rsid w:val="00347B62"/>
    <w:rsid w:val="00367E53"/>
    <w:rsid w:val="003767C7"/>
    <w:rsid w:val="00446C38"/>
    <w:rsid w:val="00463158"/>
    <w:rsid w:val="004A6F62"/>
    <w:rsid w:val="004B3DF7"/>
    <w:rsid w:val="004D2F09"/>
    <w:rsid w:val="0056242A"/>
    <w:rsid w:val="005D6776"/>
    <w:rsid w:val="00622E06"/>
    <w:rsid w:val="00690815"/>
    <w:rsid w:val="006B447D"/>
    <w:rsid w:val="00752394"/>
    <w:rsid w:val="00792EE5"/>
    <w:rsid w:val="00796C47"/>
    <w:rsid w:val="008026CB"/>
    <w:rsid w:val="008B08E1"/>
    <w:rsid w:val="008C7FD9"/>
    <w:rsid w:val="008E03C1"/>
    <w:rsid w:val="009351C4"/>
    <w:rsid w:val="009548FA"/>
    <w:rsid w:val="00981F72"/>
    <w:rsid w:val="0098743D"/>
    <w:rsid w:val="009C591C"/>
    <w:rsid w:val="00A0574E"/>
    <w:rsid w:val="00AD15CE"/>
    <w:rsid w:val="00B04EAF"/>
    <w:rsid w:val="00BA0C8C"/>
    <w:rsid w:val="00BA3216"/>
    <w:rsid w:val="00BE35CD"/>
    <w:rsid w:val="00BE6F14"/>
    <w:rsid w:val="00C44D83"/>
    <w:rsid w:val="00C45AF6"/>
    <w:rsid w:val="00C555F7"/>
    <w:rsid w:val="00CA4C13"/>
    <w:rsid w:val="00E9139B"/>
    <w:rsid w:val="00EB4CAC"/>
    <w:rsid w:val="00EB6541"/>
    <w:rsid w:val="00FA036A"/>
    <w:rsid w:val="00FA048A"/>
    <w:rsid w:val="00FD185F"/>
    <w:rsid w:val="00FF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B4F9"/>
  <w15:docId w15:val="{1C5224D2-3377-4EBC-B668-E320C819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C13"/>
    <w:pPr>
      <w:spacing w:after="4" w:line="255"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0"/>
      <w:ind w:left="24"/>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F5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54D6D-C514-4C77-813E-96FDFD19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Johnson</dc:creator>
  <cp:keywords/>
  <cp:lastModifiedBy>Altman, Michele L</cp:lastModifiedBy>
  <cp:revision>14</cp:revision>
  <dcterms:created xsi:type="dcterms:W3CDTF">2023-06-21T18:41:00Z</dcterms:created>
  <dcterms:modified xsi:type="dcterms:W3CDTF">2024-10-31T14:54:00Z</dcterms:modified>
</cp:coreProperties>
</file>